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D3" w:rsidRDefault="001D2BD3" w:rsidP="001D2BD3">
      <w:r>
        <w:t>Agenda</w:t>
      </w:r>
    </w:p>
    <w:p w:rsidR="001D2BD3" w:rsidRDefault="001D2BD3" w:rsidP="001D2BD3">
      <w:r>
        <w:t>Shared Collection Development Committee</w:t>
      </w:r>
    </w:p>
    <w:p w:rsidR="001D2BD3" w:rsidRDefault="001D2BD3" w:rsidP="001D2BD3">
      <w:r>
        <w:t>October 14, 2019 10am-noon</w:t>
      </w:r>
    </w:p>
    <w:p w:rsidR="000E79D1" w:rsidRDefault="000E79D1" w:rsidP="001D2BD3"/>
    <w:p w:rsidR="000E79D1" w:rsidRDefault="008D3A38" w:rsidP="000E79D1">
      <w:r>
        <w:t>Attendees: Barbara Borst (CMU</w:t>
      </w:r>
      <w:r w:rsidR="000E79D1">
        <w:t>), Diana Carney (Alliance), Beth Denker (Alliance), Katy DiVittorio (</w:t>
      </w:r>
      <w:proofErr w:type="spellStart"/>
      <w:r w:rsidR="000E79D1">
        <w:t>Aur</w:t>
      </w:r>
      <w:proofErr w:type="spellEnd"/>
      <w:r w:rsidR="000E79D1">
        <w:t xml:space="preserve">), </w:t>
      </w:r>
      <w:r w:rsidR="000E79D1" w:rsidRPr="000E79D1">
        <w:t>Rhonda Glazier (UCCS)</w:t>
      </w:r>
      <w:r w:rsidR="000E79D1">
        <w:t xml:space="preserve">, </w:t>
      </w:r>
      <w:r w:rsidR="000E79D1" w:rsidRPr="000E79D1">
        <w:t xml:space="preserve"> Jessica Hayden (UNC)</w:t>
      </w:r>
      <w:r w:rsidR="000E79D1">
        <w:t>,</w:t>
      </w:r>
      <w:r w:rsidR="000E79D1" w:rsidRPr="000E79D1">
        <w:t xml:space="preserve"> Yumin Jiang (UCHSC)</w:t>
      </w:r>
      <w:r w:rsidR="000E79D1">
        <w:t xml:space="preserve">, </w:t>
      </w:r>
      <w:r w:rsidR="000E79D1" w:rsidRPr="000E79D1">
        <w:t>Jennifer Lawson (CSU-Pueblo)</w:t>
      </w:r>
      <w:r>
        <w:t>, Allison Level (CSU</w:t>
      </w:r>
      <w:r w:rsidR="000E79D1">
        <w:t xml:space="preserve">), Michael Levine-Clark (DU), George Machovec (Alliance), Dave </w:t>
      </w:r>
      <w:proofErr w:type="spellStart"/>
      <w:r w:rsidR="000E79D1">
        <w:t>Macauley</w:t>
      </w:r>
      <w:proofErr w:type="spellEnd"/>
      <w:r w:rsidR="000E79D1">
        <w:t xml:space="preserve"> (UW), </w:t>
      </w:r>
      <w:r w:rsidR="000E79D1" w:rsidRPr="000E79D1">
        <w:t>Debbie McCarthy (UW)</w:t>
      </w:r>
      <w:r w:rsidR="000E79D1">
        <w:t>, Ellen Metter (</w:t>
      </w:r>
      <w:proofErr w:type="spellStart"/>
      <w:r w:rsidR="000E79D1">
        <w:t>Aur</w:t>
      </w:r>
      <w:proofErr w:type="spellEnd"/>
      <w:r w:rsidR="000E79D1">
        <w:t>), Shannon Th</w:t>
      </w:r>
      <w:r w:rsidR="00B57907">
        <w:t>arp</w:t>
      </w:r>
      <w:r>
        <w:t xml:space="preserve"> (DU),  Tiffanie Wick (WSCU</w:t>
      </w:r>
      <w:r w:rsidR="000E79D1">
        <w:t>), Gabby Wiersma (CUB)</w:t>
      </w:r>
    </w:p>
    <w:p w:rsidR="000E79D1" w:rsidRDefault="000E79D1" w:rsidP="001D2BD3"/>
    <w:p w:rsidR="001D2BD3" w:rsidRDefault="001D2BD3" w:rsidP="001D2BD3"/>
    <w:p w:rsidR="001D2BD3" w:rsidRDefault="001D2BD3" w:rsidP="001D2BD3">
      <w:pPr>
        <w:pStyle w:val="ListParagraph"/>
        <w:numPr>
          <w:ilvl w:val="0"/>
          <w:numId w:val="1"/>
        </w:numPr>
      </w:pPr>
      <w:r>
        <w:t>Gold Rush Analytics new pivot table feature – demo</w:t>
      </w:r>
    </w:p>
    <w:p w:rsidR="001D2BD3" w:rsidRDefault="001D2BD3" w:rsidP="00541579">
      <w:pPr>
        <w:pStyle w:val="ListParagraph"/>
      </w:pPr>
      <w:r>
        <w:t xml:space="preserve">George </w:t>
      </w:r>
      <w:r w:rsidR="00541579">
        <w:t xml:space="preserve">demonstrated </w:t>
      </w:r>
      <w:r w:rsidR="008D3A38">
        <w:t xml:space="preserve">the </w:t>
      </w:r>
      <w:r w:rsidR="00541579">
        <w:t xml:space="preserve">new Gold Rush Analytics </w:t>
      </w:r>
      <w:r w:rsidR="008D3A38">
        <w:t xml:space="preserve">pivot table </w:t>
      </w:r>
      <w:r w:rsidR="00541579">
        <w:t>functionality</w:t>
      </w:r>
      <w:r w:rsidR="008D3A38">
        <w:t xml:space="preserve"> that </w:t>
      </w:r>
      <w:r w:rsidR="00541579">
        <w:t xml:space="preserve">enables users to </w:t>
      </w:r>
      <w:r>
        <w:t>chart facets</w:t>
      </w:r>
      <w:r w:rsidR="00541579">
        <w:t xml:space="preserve">.  </w:t>
      </w:r>
    </w:p>
    <w:p w:rsidR="00833195" w:rsidRDefault="00833195" w:rsidP="001D2BD3">
      <w:pPr>
        <w:pStyle w:val="ListParagraph"/>
      </w:pPr>
    </w:p>
    <w:p w:rsidR="00541579" w:rsidRDefault="001D2BD3" w:rsidP="001D2BD3">
      <w:pPr>
        <w:pStyle w:val="ListParagraph"/>
        <w:numPr>
          <w:ilvl w:val="0"/>
          <w:numId w:val="1"/>
        </w:numPr>
      </w:pPr>
      <w:r>
        <w:t>Update on Member Council discussion about the Elsevier big deal initial offer</w:t>
      </w:r>
      <w:r w:rsidR="00541579">
        <w:t xml:space="preserve">:  George provided an update from Member Council and the </w:t>
      </w:r>
      <w:r w:rsidR="00833195">
        <w:t xml:space="preserve">negotiating team for </w:t>
      </w:r>
      <w:r w:rsidR="00541579">
        <w:t xml:space="preserve">the </w:t>
      </w:r>
      <w:r w:rsidR="00833195">
        <w:t xml:space="preserve">2021 renewal.  </w:t>
      </w:r>
      <w:r w:rsidR="00541579">
        <w:t xml:space="preserve">Feedback from member libraries on their negotiating priorities indicated that cost was the most important factor in the negotiation.  The transformative elements that are disrupting the historical model, while important, are not the overriding concern of Alliance members.  An example of a specific pricing concern is the fact that </w:t>
      </w:r>
      <w:r w:rsidR="00833195">
        <w:t xml:space="preserve">CSU and CUB </w:t>
      </w:r>
      <w:r w:rsidR="00541579">
        <w:t xml:space="preserve">are </w:t>
      </w:r>
      <w:r w:rsidR="00833195">
        <w:t xml:space="preserve">paying </w:t>
      </w:r>
      <w:r w:rsidR="00541579">
        <w:t>a large amount of the current subscription/access cost</w:t>
      </w:r>
      <w:r w:rsidR="00833195">
        <w:t xml:space="preserve"> based on historical spend.  </w:t>
      </w:r>
      <w:r w:rsidR="00541579">
        <w:t xml:space="preserve">The Alliance would like </w:t>
      </w:r>
      <w:r w:rsidR="00833195">
        <w:t>to reset</w:t>
      </w:r>
      <w:r w:rsidR="00541579">
        <w:t xml:space="preserve"> the </w:t>
      </w:r>
      <w:r w:rsidR="00833195">
        <w:t>base</w:t>
      </w:r>
      <w:r w:rsidR="00541579">
        <w:t xml:space="preserve"> and implement l</w:t>
      </w:r>
      <w:r w:rsidR="00833195">
        <w:t xml:space="preserve">ower inflation rates once </w:t>
      </w:r>
      <w:r w:rsidR="00541579">
        <w:t xml:space="preserve">the </w:t>
      </w:r>
      <w:r w:rsidR="00833195">
        <w:t xml:space="preserve">base price has been </w:t>
      </w:r>
      <w:r w:rsidR="00541579">
        <w:t>re</w:t>
      </w:r>
      <w:r w:rsidR="00833195">
        <w:t xml:space="preserve">set.  </w:t>
      </w:r>
      <w:r w:rsidR="00541579">
        <w:t>The current rate of rise is 3.75%.</w:t>
      </w:r>
      <w:r w:rsidR="00833195">
        <w:t xml:space="preserve">  </w:t>
      </w:r>
    </w:p>
    <w:p w:rsidR="00541579" w:rsidRDefault="00541579" w:rsidP="00541579">
      <w:pPr>
        <w:pStyle w:val="ListParagraph"/>
      </w:pPr>
    </w:p>
    <w:p w:rsidR="001D2BD3" w:rsidRDefault="00541579" w:rsidP="00541579">
      <w:pPr>
        <w:pStyle w:val="ListParagraph"/>
      </w:pPr>
      <w:r>
        <w:t>As a prelude to negotiation, the Alliance is performing some d</w:t>
      </w:r>
      <w:r w:rsidR="00833195">
        <w:t>ata analytics</w:t>
      </w:r>
      <w:r>
        <w:t>, attempting to determine</w:t>
      </w:r>
      <w:r w:rsidR="00833195">
        <w:t xml:space="preserve"> how many papers publis</w:t>
      </w:r>
      <w:r>
        <w:t xml:space="preserve">hed per </w:t>
      </w:r>
      <w:r w:rsidR="00E9289C">
        <w:t xml:space="preserve">Alliance </w:t>
      </w:r>
      <w:r>
        <w:t>institution, who sits on</w:t>
      </w:r>
      <w:r w:rsidR="00833195">
        <w:t xml:space="preserve"> editorial boards and managing editor participation.  </w:t>
      </w:r>
      <w:r>
        <w:t xml:space="preserve">CUB has a good handle on this data for their institution, it would be useful if other members could collect this type of data also.  Hiring an outside consultant was mentioned, due to the difficulty of collecting this data.   George offered that Scopus and Web of Science do not have exactly what we want.  UW and UCCS have access to Scopus and perhaps they can assist with developing an API to access desired data.  </w:t>
      </w:r>
      <w:r w:rsidR="008A34D3">
        <w:t xml:space="preserve">At the </w:t>
      </w:r>
      <w:r w:rsidR="00E9289C">
        <w:t>last Member C</w:t>
      </w:r>
      <w:r w:rsidR="008A34D3">
        <w:t xml:space="preserve">ouncil meeting Robert M. from CUB suggested mocking up an old Elsevier contract with desired terms and conditions and presenting it to </w:t>
      </w:r>
      <w:r w:rsidR="00833195">
        <w:t>Elsevier at</w:t>
      </w:r>
      <w:r w:rsidR="008A34D3">
        <w:t xml:space="preserve"> the</w:t>
      </w:r>
      <w:r w:rsidR="00833195">
        <w:t xml:space="preserve"> initial </w:t>
      </w:r>
      <w:r w:rsidR="008A34D3">
        <w:t xml:space="preserve">negotiation </w:t>
      </w:r>
      <w:r w:rsidR="00833195">
        <w:t xml:space="preserve">meeting.  </w:t>
      </w:r>
      <w:r w:rsidR="008A34D3">
        <w:t>This is a proactive approac</w:t>
      </w:r>
      <w:r w:rsidR="00E9289C">
        <w:t>h versus letting Elsevier have</w:t>
      </w:r>
      <w:r w:rsidR="008A34D3">
        <w:t xml:space="preserve"> the upper hand in setting the agenda.  It will also be useful to know what other libraries/consortia are asking for in their Elsevier negotiations.  If we know that they are getting favorable terms, we can ask for the same or similar</w:t>
      </w:r>
      <w:r w:rsidR="00E9289C">
        <w:t xml:space="preserve"> terms</w:t>
      </w:r>
      <w:r w:rsidR="008A34D3">
        <w:t>.  Please let the Alliance team know</w:t>
      </w:r>
      <w:r w:rsidR="00E9289C">
        <w:t xml:space="preserve"> of any information of this sort</w:t>
      </w:r>
      <w:r w:rsidR="008A34D3">
        <w:t xml:space="preserve"> that you hear from library colleagues at other institutions.  Other feedback included getting a sense of Alliance member commitments to an Elsevier renewal; as well as lower and upper limits of their budgets for a renewal.  The Elsevier renewal is on the agenda for the next Member Council meeting and the kickoff meeting with Elsevier will occur at ALA Midwinter.  The negotiating team requests that Alliance libraries meet with </w:t>
      </w:r>
      <w:r w:rsidR="002E3957">
        <w:t xml:space="preserve">Elsevier reps. </w:t>
      </w:r>
      <w:r w:rsidR="00E9289C">
        <w:t>a</w:t>
      </w:r>
      <w:r w:rsidR="008A34D3">
        <w:t xml:space="preserve">s needed, but take care not to enter into the journals negotiation with them if possible.  It is likely that they will attempt to divide and conquer and the Alliance loses its leverage if they succeed.  </w:t>
      </w:r>
    </w:p>
    <w:p w:rsidR="001D2BD3" w:rsidRDefault="001D2BD3" w:rsidP="001D2BD3"/>
    <w:p w:rsidR="001D2BD3" w:rsidRDefault="001D2BD3" w:rsidP="001D2BD3"/>
    <w:p w:rsidR="001D2BD3" w:rsidRDefault="001D2BD3" w:rsidP="001D2BD3">
      <w:pPr>
        <w:pStyle w:val="ListParagraph"/>
        <w:numPr>
          <w:ilvl w:val="0"/>
          <w:numId w:val="1"/>
        </w:numPr>
      </w:pPr>
      <w:r>
        <w:lastRenderedPageBreak/>
        <w:t>California accessibility lawsuit and our e-resources</w:t>
      </w:r>
      <w:r w:rsidR="00E9289C">
        <w:t>:  Michael reported that the Los Angeles Community College S</w:t>
      </w:r>
      <w:r w:rsidR="002E3957">
        <w:t xml:space="preserve">ystem was sued for ADA violations.  The judge ruled against the </w:t>
      </w:r>
      <w:r w:rsidR="00E9289C">
        <w:t xml:space="preserve">District stating that </w:t>
      </w:r>
      <w:r w:rsidR="002E3957">
        <w:t>e-resources</w:t>
      </w:r>
      <w:r w:rsidR="00E9289C">
        <w:t xml:space="preserve"> must be</w:t>
      </w:r>
      <w:r w:rsidR="002E3957">
        <w:t xml:space="preserve"> accessible to everybody</w:t>
      </w:r>
      <w:r w:rsidR="00E9289C">
        <w:t xml:space="preserve"> or may not be provided to anybody</w:t>
      </w:r>
      <w:r w:rsidR="002E3957">
        <w:t xml:space="preserve">.  </w:t>
      </w:r>
      <w:r w:rsidR="00491A76">
        <w:t>Every single e-resourc</w:t>
      </w:r>
      <w:r w:rsidR="00E9289C">
        <w:t>e could be out of compliance with the p</w:t>
      </w:r>
      <w:r w:rsidR="00491A76">
        <w:t xml:space="preserve">otential impact to every library.  </w:t>
      </w:r>
      <w:r w:rsidR="00E9289C">
        <w:t>There are m</w:t>
      </w:r>
      <w:r w:rsidR="00491A76">
        <w:t xml:space="preserve">ultiple vendors that do not comply.  </w:t>
      </w:r>
      <w:r w:rsidR="00E9289C">
        <w:t>The Big Ten Ac</w:t>
      </w:r>
      <w:r w:rsidR="00491A76">
        <w:t xml:space="preserve">ademic </w:t>
      </w:r>
      <w:r w:rsidR="00E9289C">
        <w:t>A</w:t>
      </w:r>
      <w:r w:rsidR="00491A76">
        <w:t xml:space="preserve">lliance </w:t>
      </w:r>
      <w:r w:rsidR="00E9289C">
        <w:t>has taken the lead in analyzing</w:t>
      </w:r>
      <w:r w:rsidR="00491A76">
        <w:t xml:space="preserve"> every resource they offer</w:t>
      </w:r>
      <w:r w:rsidR="00E9289C">
        <w:t xml:space="preserve"> to determine compliance.  The goal is to bring e-resources up to the WCAG2.1 standard of compliance</w:t>
      </w:r>
      <w:r w:rsidR="00491A76">
        <w:t xml:space="preserve">.  </w:t>
      </w:r>
      <w:r w:rsidR="00E9289C">
        <w:t xml:space="preserve">To </w:t>
      </w:r>
      <w:r w:rsidR="00750F17">
        <w:t>comply</w:t>
      </w:r>
      <w:r w:rsidR="00E9289C">
        <w:t>, member libraries can start by g</w:t>
      </w:r>
      <w:r w:rsidR="00491A76">
        <w:t>et</w:t>
      </w:r>
      <w:r w:rsidR="00E9289C">
        <w:t>ting VPATs from all vendors and require VPAT</w:t>
      </w:r>
      <w:r w:rsidR="008D3A38">
        <w:t>s</w:t>
      </w:r>
      <w:r w:rsidR="00491A76">
        <w:t xml:space="preserve"> in all contracts.  </w:t>
      </w:r>
      <w:r w:rsidR="00E9289C">
        <w:t>Auraria has a</w:t>
      </w:r>
      <w:r w:rsidR="00491A76">
        <w:t xml:space="preserve"> pilot project </w:t>
      </w:r>
      <w:r w:rsidR="00E9289C">
        <w:t>to review a sampling of e-resource</w:t>
      </w:r>
      <w:r w:rsidR="00491A76">
        <w:t xml:space="preserve"> products with accessibility experts on campus</w:t>
      </w:r>
      <w:r w:rsidR="00750F17">
        <w:t>. Katy</w:t>
      </w:r>
      <w:r w:rsidR="00491A76">
        <w:t xml:space="preserve"> will report back on their analysis.  Vendors will need to invest in compliance.  </w:t>
      </w:r>
      <w:r w:rsidR="00750F17">
        <w:t>There is a concern that the</w:t>
      </w:r>
      <w:r w:rsidR="00491A76">
        <w:t xml:space="preserve"> expense </w:t>
      </w:r>
      <w:r w:rsidR="00750F17">
        <w:t>of complying will be challenging for vendors, especially</w:t>
      </w:r>
      <w:r w:rsidR="00491A76">
        <w:t xml:space="preserve"> smaller vendors</w:t>
      </w:r>
      <w:r w:rsidR="00750F17">
        <w:t xml:space="preserve"> and vendors with older e-resource databases with non-compliant PDFs.  </w:t>
      </w:r>
      <w:r w:rsidR="00AE6885">
        <w:t xml:space="preserve">CUB asks for VPATS </w:t>
      </w:r>
      <w:r w:rsidR="00750F17">
        <w:t xml:space="preserve">from all vendors and </w:t>
      </w:r>
      <w:r w:rsidR="00AE6885">
        <w:t>also has in</w:t>
      </w:r>
      <w:r w:rsidR="00750F17">
        <w:t>-</w:t>
      </w:r>
      <w:r w:rsidR="00AE6885">
        <w:t xml:space="preserve">house testing.  </w:t>
      </w:r>
      <w:r w:rsidR="00750F17">
        <w:t>Other compliance concerns include</w:t>
      </w:r>
      <w:r w:rsidR="00AE6885">
        <w:t xml:space="preserve"> free </w:t>
      </w:r>
      <w:r w:rsidR="00750F17">
        <w:t>sites and</w:t>
      </w:r>
      <w:r w:rsidR="00AE6885">
        <w:t xml:space="preserve"> library in-house digitization projects</w:t>
      </w:r>
      <w:r w:rsidR="00750F17">
        <w:t xml:space="preserve"> with older databases.  Knowing the d</w:t>
      </w:r>
      <w:r w:rsidR="00AE6885">
        <w:t>ifference between W</w:t>
      </w:r>
      <w:r w:rsidR="00E9289C">
        <w:t>CAG2.0 and WCAG</w:t>
      </w:r>
      <w:r w:rsidR="00AE6885">
        <w:t>2.1</w:t>
      </w:r>
      <w:r w:rsidR="00750F17">
        <w:t>will be helpful</w:t>
      </w:r>
      <w:r w:rsidR="00AE6885">
        <w:t>.  Perhaps CUB in-house testing staff could address this.</w:t>
      </w:r>
    </w:p>
    <w:p w:rsidR="001D2BD3" w:rsidRDefault="001D2BD3" w:rsidP="001D2BD3"/>
    <w:p w:rsidR="001D2BD3" w:rsidRDefault="001D2BD3" w:rsidP="001D2BD3"/>
    <w:p w:rsidR="001D2BD3" w:rsidRDefault="001D2BD3" w:rsidP="001D2BD3">
      <w:pPr>
        <w:pStyle w:val="ListParagraph"/>
        <w:numPr>
          <w:ilvl w:val="0"/>
          <w:numId w:val="1"/>
        </w:numPr>
      </w:pPr>
      <w:r>
        <w:t>Ebooks inventory survey results</w:t>
      </w:r>
      <w:r w:rsidR="00AE6885">
        <w:t>:  Beth:  Not enough results have been returned</w:t>
      </w:r>
      <w:r w:rsidR="00750F17">
        <w:t xml:space="preserve"> to provide a meaningful analysis.  She</w:t>
      </w:r>
      <w:r w:rsidR="00AE6885">
        <w:t xml:space="preserve"> requested </w:t>
      </w:r>
      <w:r w:rsidR="00750F17">
        <w:t xml:space="preserve">that member libraries </w:t>
      </w:r>
      <w:r w:rsidR="00AE6885">
        <w:t>comp</w:t>
      </w:r>
      <w:r w:rsidR="00750F17">
        <w:t xml:space="preserve">lete and return their results; this is not a useful exercise unless the majority responds.  </w:t>
      </w:r>
      <w:r w:rsidR="008D3A38">
        <w:t>Respondents</w:t>
      </w:r>
      <w:r w:rsidR="00750F17">
        <w:t xml:space="preserve"> were encouraged</w:t>
      </w:r>
      <w:r w:rsidR="00AE6885">
        <w:t xml:space="preserve"> to see </w:t>
      </w:r>
      <w:r w:rsidR="00750F17">
        <w:t xml:space="preserve">the </w:t>
      </w:r>
      <w:r w:rsidR="00AE6885">
        <w:t xml:space="preserve">big picture:  how the Alliance can </w:t>
      </w:r>
      <w:r w:rsidR="008122D9">
        <w:t>create more value, make current subscriptions more cost effective and wish</w:t>
      </w:r>
      <w:r w:rsidR="00750F17">
        <w:t xml:space="preserve"> </w:t>
      </w:r>
      <w:r w:rsidR="008122D9">
        <w:t xml:space="preserve">list items </w:t>
      </w:r>
      <w:r w:rsidR="00750F17">
        <w:t>attainable.</w:t>
      </w:r>
    </w:p>
    <w:p w:rsidR="001D2BD3" w:rsidRDefault="001D2BD3" w:rsidP="001D2BD3"/>
    <w:p w:rsidR="001D2BD3" w:rsidRDefault="001D2BD3" w:rsidP="001D2BD3"/>
    <w:p w:rsidR="001D2BD3" w:rsidRDefault="001D2BD3" w:rsidP="001D2BD3">
      <w:pPr>
        <w:pStyle w:val="ListParagraph"/>
        <w:numPr>
          <w:ilvl w:val="0"/>
          <w:numId w:val="1"/>
        </w:numPr>
      </w:pPr>
      <w:r>
        <w:t>Forming a Diversity &amp; Inclusivity in Collection Building task force?</w:t>
      </w:r>
      <w:r w:rsidR="008122D9">
        <w:t xml:space="preserve">  Michael</w:t>
      </w:r>
      <w:r w:rsidR="00750F17">
        <w:t xml:space="preserve"> thought</w:t>
      </w:r>
      <w:r w:rsidR="008122D9">
        <w:t xml:space="preserve"> there</w:t>
      </w:r>
      <w:r w:rsidR="00750F17">
        <w:t xml:space="preserve"> was</w:t>
      </w:r>
      <w:r w:rsidR="008122D9">
        <w:t xml:space="preserve"> interest in creating a 3 to 5 person group to develop ideas as a consortia to diversify collections.  Katy</w:t>
      </w:r>
      <w:r w:rsidR="00750F17">
        <w:t xml:space="preserve"> (</w:t>
      </w:r>
      <w:proofErr w:type="spellStart"/>
      <w:r w:rsidR="00750F17">
        <w:t>Aur</w:t>
      </w:r>
      <w:proofErr w:type="spellEnd"/>
      <w:r w:rsidR="00750F17">
        <w:t>), Dave (UW) and Shannon (DU) are interested in serving on the task force. If a librarian not on the SCDC would like to join, they are welcome.  Contact</w:t>
      </w:r>
      <w:r w:rsidR="008122D9">
        <w:t xml:space="preserve"> Gabby, Beth, Geo</w:t>
      </w:r>
      <w:r w:rsidR="00230BC4">
        <w:t>rge or</w:t>
      </w:r>
      <w:r w:rsidR="008122D9">
        <w:t xml:space="preserve"> Michael</w:t>
      </w:r>
      <w:r w:rsidR="00230BC4">
        <w:t xml:space="preserve"> if interested. </w:t>
      </w:r>
      <w:r w:rsidR="008122D9">
        <w:t xml:space="preserve"> </w:t>
      </w:r>
    </w:p>
    <w:p w:rsidR="001D2BD3" w:rsidRDefault="001D2BD3" w:rsidP="001D2BD3"/>
    <w:p w:rsidR="001D2BD3" w:rsidRDefault="001D2BD3" w:rsidP="001D2BD3"/>
    <w:p w:rsidR="001D2BD3" w:rsidRDefault="001D2BD3" w:rsidP="001D2BD3">
      <w:pPr>
        <w:pStyle w:val="ListParagraph"/>
        <w:numPr>
          <w:ilvl w:val="0"/>
          <w:numId w:val="1"/>
        </w:numPr>
      </w:pPr>
      <w:r>
        <w:t>New Offers &amp; Renewals</w:t>
      </w:r>
    </w:p>
    <w:p w:rsidR="001D2BD3" w:rsidRDefault="001D2BD3" w:rsidP="001D2BD3">
      <w:pPr>
        <w:pStyle w:val="ListParagraph"/>
        <w:numPr>
          <w:ilvl w:val="1"/>
          <w:numId w:val="1"/>
        </w:numPr>
      </w:pPr>
      <w:r>
        <w:t>Update on Springer eBooks</w:t>
      </w:r>
      <w:r w:rsidR="008122D9">
        <w:t xml:space="preserve">:  Beth:  </w:t>
      </w:r>
      <w:r w:rsidR="00230BC4">
        <w:t xml:space="preserve">Springer </w:t>
      </w:r>
      <w:r w:rsidR="008D3A38">
        <w:t xml:space="preserve">is offering </w:t>
      </w:r>
      <w:r w:rsidR="00230BC4">
        <w:t xml:space="preserve">a .5% decrease in rate of rise if there was a collective spend of </w:t>
      </w:r>
      <w:r w:rsidR="008122D9">
        <w:t>$</w:t>
      </w:r>
      <w:r w:rsidR="00230BC4">
        <w:t>250K</w:t>
      </w:r>
      <w:r w:rsidR="008122D9">
        <w:t xml:space="preserve">.  </w:t>
      </w:r>
      <w:r w:rsidR="00230BC4">
        <w:t>She is n</w:t>
      </w:r>
      <w:r w:rsidR="008122D9">
        <w:t xml:space="preserve">ot sure if this is going to happen; she will send out another email about this offer for you to think about. </w:t>
      </w:r>
      <w:r w:rsidR="00230BC4">
        <w:t>The offer is for eBooks only</w:t>
      </w:r>
      <w:r w:rsidR="008122D9">
        <w:t xml:space="preserve">.  </w:t>
      </w:r>
      <w:r w:rsidR="00B67466">
        <w:t>Beth thinks</w:t>
      </w:r>
      <w:r w:rsidR="00230BC4">
        <w:t xml:space="preserve"> payments will need to be made</w:t>
      </w:r>
      <w:r w:rsidR="00B67466">
        <w:t xml:space="preserve"> by the end of the calendar year, but </w:t>
      </w:r>
      <w:r w:rsidR="00230BC4">
        <w:t xml:space="preserve">this </w:t>
      </w:r>
      <w:r w:rsidR="00B67466">
        <w:t xml:space="preserve">may be negotiable.  </w:t>
      </w:r>
    </w:p>
    <w:p w:rsidR="001D2BD3" w:rsidRDefault="001D2BD3" w:rsidP="001D2BD3"/>
    <w:p w:rsidR="001D2BD3" w:rsidRDefault="001D2BD3" w:rsidP="001D2BD3">
      <w:pPr>
        <w:pStyle w:val="ListParagraph"/>
        <w:numPr>
          <w:ilvl w:val="1"/>
          <w:numId w:val="1"/>
        </w:numPr>
      </w:pPr>
      <w:r>
        <w:t>Update on Springer Journals</w:t>
      </w:r>
      <w:r w:rsidR="00B67466">
        <w:t>:  Beth:  Alliance will have a license for Springer journals</w:t>
      </w:r>
      <w:r w:rsidR="00230BC4">
        <w:t xml:space="preserve"> in fy20</w:t>
      </w:r>
      <w:r w:rsidR="00B67466">
        <w:t xml:space="preserve">.  </w:t>
      </w:r>
      <w:r w:rsidR="00230BC4">
        <w:t>The majority of interested libraries favor a</w:t>
      </w:r>
      <w:r w:rsidR="00B67466">
        <w:t xml:space="preserve"> 4 year </w:t>
      </w:r>
      <w:r w:rsidR="00230BC4">
        <w:t xml:space="preserve">deal </w:t>
      </w:r>
      <w:r w:rsidR="00B67466">
        <w:t>with 2% annual increase</w:t>
      </w:r>
      <w:r w:rsidR="00230BC4">
        <w:t>s.</w:t>
      </w:r>
      <w:r w:rsidR="00B67466">
        <w:t xml:space="preserve">  She is waiting to hear back from one library</w:t>
      </w:r>
      <w:r w:rsidR="00230BC4">
        <w:t xml:space="preserve"> and</w:t>
      </w:r>
      <w:r w:rsidR="00B67466">
        <w:t xml:space="preserve"> is expecting a license for review soon.  If </w:t>
      </w:r>
      <w:r w:rsidR="00230BC4">
        <w:t xml:space="preserve">you subscribe to </w:t>
      </w:r>
      <w:r w:rsidR="00B67466">
        <w:t xml:space="preserve">individual Nature or Springer titles, you can continue to get them the way you were getting them.  If </w:t>
      </w:r>
      <w:r w:rsidR="00230BC4">
        <w:t xml:space="preserve">you were </w:t>
      </w:r>
      <w:r w:rsidR="00B67466">
        <w:t>getting</w:t>
      </w:r>
      <w:r w:rsidR="00230BC4">
        <w:t xml:space="preserve"> them</w:t>
      </w:r>
      <w:r w:rsidR="00B67466">
        <w:t xml:space="preserve"> through GWL</w:t>
      </w:r>
      <w:r w:rsidR="00230BC4">
        <w:t>A, you can now get them through</w:t>
      </w:r>
      <w:r w:rsidR="00B67466">
        <w:t xml:space="preserve"> the Alliance.  If</w:t>
      </w:r>
      <w:r w:rsidR="00230BC4">
        <w:t xml:space="preserve"> you do </w:t>
      </w:r>
      <w:r w:rsidR="00B67466">
        <w:t xml:space="preserve">not </w:t>
      </w:r>
      <w:r w:rsidR="00230BC4">
        <w:t>have a Springer journals subscription</w:t>
      </w:r>
      <w:r w:rsidR="00B67466">
        <w:t>, you can join for $7500 for</w:t>
      </w:r>
      <w:r w:rsidR="00230BC4">
        <w:t xml:space="preserve"> the</w:t>
      </w:r>
      <w:r w:rsidR="00B67466">
        <w:t xml:space="preserve"> first year.  Beth will need to hear from you in the next couple of weeks if you want to join.</w:t>
      </w:r>
    </w:p>
    <w:p w:rsidR="001D2BD3" w:rsidRDefault="001D2BD3" w:rsidP="001D2BD3">
      <w:pPr>
        <w:pStyle w:val="ListParagraph"/>
      </w:pPr>
    </w:p>
    <w:p w:rsidR="001D2BD3" w:rsidRDefault="001D2BD3" w:rsidP="001D2BD3"/>
    <w:p w:rsidR="001D2BD3" w:rsidRDefault="001D2BD3" w:rsidP="000E4052">
      <w:pPr>
        <w:pStyle w:val="ListParagraph"/>
        <w:numPr>
          <w:ilvl w:val="1"/>
          <w:numId w:val="1"/>
        </w:numPr>
      </w:pPr>
      <w:r>
        <w:lastRenderedPageBreak/>
        <w:t>Interest in possible Alliance T&amp;F eBook</w:t>
      </w:r>
      <w:r w:rsidR="00230BC4">
        <w:t>s offering</w:t>
      </w:r>
      <w:r w:rsidR="00B67466">
        <w:t>:  Beth</w:t>
      </w:r>
      <w:r w:rsidR="00230BC4">
        <w:t xml:space="preserve"> asked if there was interest in such a package.  T&amp;F u</w:t>
      </w:r>
      <w:r w:rsidR="00B67466">
        <w:t xml:space="preserve">sed to be in </w:t>
      </w:r>
      <w:r w:rsidR="00230BC4">
        <w:t xml:space="preserve">the </w:t>
      </w:r>
      <w:r w:rsidR="00B67466">
        <w:t xml:space="preserve">Alliance DDA package </w:t>
      </w:r>
      <w:r w:rsidR="00230BC4">
        <w:t>but left.  Usage was minimal.</w:t>
      </w:r>
      <w:r w:rsidR="00B67466">
        <w:t xml:space="preserve">  CUB buys Routledge </w:t>
      </w:r>
      <w:r w:rsidR="00230BC4">
        <w:t>on a lot of different platforms; the</w:t>
      </w:r>
      <w:r w:rsidR="000A1EDB">
        <w:t>y</w:t>
      </w:r>
      <w:r w:rsidR="00230BC4">
        <w:t xml:space="preserve"> are</w:t>
      </w:r>
      <w:r w:rsidR="00B67466">
        <w:t xml:space="preserve"> wondering if</w:t>
      </w:r>
      <w:r w:rsidR="00230BC4">
        <w:t xml:space="preserve"> it is</w:t>
      </w:r>
      <w:r w:rsidR="00B67466">
        <w:t xml:space="preserve"> better to buy </w:t>
      </w:r>
      <w:r w:rsidR="00230BC4">
        <w:t xml:space="preserve">it </w:t>
      </w:r>
      <w:r w:rsidR="00B67466">
        <w:t xml:space="preserve">on </w:t>
      </w:r>
      <w:r w:rsidR="00230BC4">
        <w:t xml:space="preserve">the </w:t>
      </w:r>
      <w:r w:rsidR="00B67466">
        <w:t xml:space="preserve">T&amp;F platform.  </w:t>
      </w:r>
      <w:r w:rsidR="00230BC4">
        <w:t>They would like to review</w:t>
      </w:r>
      <w:r w:rsidR="00B67466">
        <w:t xml:space="preserve"> </w:t>
      </w:r>
      <w:r w:rsidR="00230BC4">
        <w:t>how T&amp;F</w:t>
      </w:r>
      <w:r w:rsidR="000A1EDB">
        <w:t xml:space="preserve"> eBooks</w:t>
      </w:r>
      <w:r w:rsidR="00B67466">
        <w:t xml:space="preserve"> are being purchased by Alliance members and if it makes sense to coordinate through </w:t>
      </w:r>
      <w:r w:rsidR="000A1EDB">
        <w:t xml:space="preserve">the </w:t>
      </w:r>
      <w:r w:rsidR="00B67466">
        <w:t>Alliance, esp</w:t>
      </w:r>
      <w:r w:rsidR="000A1EDB">
        <w:t>ecially</w:t>
      </w:r>
      <w:r w:rsidR="00B67466">
        <w:t xml:space="preserve"> EBA</w:t>
      </w:r>
      <w:r w:rsidR="000A1EDB">
        <w:t xml:space="preserve"> packages</w:t>
      </w:r>
      <w:r w:rsidR="00B67466">
        <w:t xml:space="preserve">.  </w:t>
      </w:r>
      <w:r w:rsidR="000A1EDB">
        <w:t>UW is currently</w:t>
      </w:r>
      <w:r w:rsidR="00B67466">
        <w:t xml:space="preserve"> buying </w:t>
      </w:r>
      <w:r w:rsidR="000A1EDB">
        <w:t xml:space="preserve">the CRC package but are </w:t>
      </w:r>
      <w:r w:rsidR="00B67466">
        <w:t>reconsidering this</w:t>
      </w:r>
      <w:r w:rsidR="000A1EDB">
        <w:t xml:space="preserve"> due to low usage</w:t>
      </w:r>
      <w:r w:rsidR="00B67466">
        <w:t>.  CUB buys front</w:t>
      </w:r>
      <w:r w:rsidR="000A1EDB">
        <w:t xml:space="preserve"> </w:t>
      </w:r>
      <w:r w:rsidR="00B67466">
        <w:t>list access and get</w:t>
      </w:r>
      <w:r w:rsidR="000A1EDB">
        <w:t>s the</w:t>
      </w:r>
      <w:r w:rsidR="00B67466">
        <w:t xml:space="preserve"> backlist to 2005.  </w:t>
      </w:r>
      <w:r w:rsidR="000A1EDB">
        <w:t>CSU is</w:t>
      </w:r>
      <w:r w:rsidR="00B67466">
        <w:t xml:space="preserve"> buying at</w:t>
      </w:r>
      <w:r w:rsidR="000A1EDB">
        <w:t xml:space="preserve"> the</w:t>
      </w:r>
      <w:r w:rsidR="00B67466">
        <w:t xml:space="preserve"> title level</w:t>
      </w:r>
      <w:r w:rsidR="000A1EDB">
        <w:t xml:space="preserve"> and m</w:t>
      </w:r>
      <w:r w:rsidR="00B67466">
        <w:t xml:space="preserve">ight want to look at </w:t>
      </w:r>
      <w:r w:rsidR="000A1EDB">
        <w:t xml:space="preserve">an </w:t>
      </w:r>
      <w:r w:rsidR="00B67466">
        <w:t>EBA model.  Usage stat</w:t>
      </w:r>
      <w:r w:rsidR="000A1EDB">
        <w:t>istics</w:t>
      </w:r>
      <w:r w:rsidR="002F2178">
        <w:t xml:space="preserve"> are</w:t>
      </w:r>
      <w:r w:rsidR="00B67466">
        <w:t xml:space="preserve"> low</w:t>
      </w:r>
      <w:r w:rsidR="002F2178">
        <w:t>er</w:t>
      </w:r>
      <w:r w:rsidR="00B67466">
        <w:t xml:space="preserve"> year over year</w:t>
      </w:r>
      <w:r w:rsidR="000A1EDB">
        <w:t xml:space="preserve"> and it seems </w:t>
      </w:r>
      <w:r w:rsidR="00A46DEF">
        <w:t xml:space="preserve">there is a problem with T&amp;F statistics across subscribing libraries.  They need to make sure their statistics reporting is accurate.  There is interest, but it would be helpful to see what </w:t>
      </w:r>
      <w:r w:rsidR="002F2178">
        <w:t xml:space="preserve">the </w:t>
      </w:r>
      <w:r w:rsidR="00A46DEF">
        <w:t xml:space="preserve">options are for various imprints.  Beth will </w:t>
      </w:r>
      <w:r w:rsidR="000A1EDB">
        <w:t xml:space="preserve">talk </w:t>
      </w:r>
      <w:r w:rsidR="00A46DEF">
        <w:t xml:space="preserve">with </w:t>
      </w:r>
      <w:r w:rsidR="000A1EDB">
        <w:t xml:space="preserve">the </w:t>
      </w:r>
      <w:r w:rsidR="00A46DEF">
        <w:t>rep.</w:t>
      </w:r>
      <w:r w:rsidR="000A1EDB">
        <w:t xml:space="preserve"> to see what options are available.</w:t>
      </w:r>
      <w:r w:rsidR="00A46DEF">
        <w:t xml:space="preserve">  </w:t>
      </w:r>
      <w:r w:rsidR="000A1EDB">
        <w:t xml:space="preserve">Please indicate model preference and front list/backlist preferences if you have an interest.  Several </w:t>
      </w:r>
      <w:r w:rsidR="002F2178">
        <w:t xml:space="preserve">Alliance </w:t>
      </w:r>
      <w:r w:rsidR="000A1EDB">
        <w:t>libraries already have invested in backlist collections and this might be useful in negotiating a discount for front list purchases.  It is important that</w:t>
      </w:r>
      <w:r w:rsidR="00A46DEF">
        <w:t xml:space="preserve"> EBA titles </w:t>
      </w:r>
      <w:r w:rsidR="000A1EDB">
        <w:t xml:space="preserve">be </w:t>
      </w:r>
      <w:r w:rsidR="00A46DEF">
        <w:t>shared among participating libraries</w:t>
      </w:r>
      <w:r w:rsidR="000A1EDB">
        <w:t>, but if one library is driving usage this should be taken into consideration for other libraries in the deal.</w:t>
      </w:r>
    </w:p>
    <w:p w:rsidR="000A1EDB" w:rsidRDefault="000A1EDB" w:rsidP="000A1EDB"/>
    <w:p w:rsidR="002A3CE0" w:rsidRDefault="001D2BD3" w:rsidP="003D73E0">
      <w:pPr>
        <w:pStyle w:val="ListParagraph"/>
        <w:numPr>
          <w:ilvl w:val="1"/>
          <w:numId w:val="1"/>
        </w:numPr>
      </w:pPr>
      <w:r>
        <w:t>Adam Matthew offer</w:t>
      </w:r>
      <w:r w:rsidR="002A3CE0">
        <w:t>:  Beth</w:t>
      </w:r>
      <w:r w:rsidR="000A1EDB">
        <w:t xml:space="preserve"> w</w:t>
      </w:r>
      <w:r w:rsidR="002A3CE0">
        <w:t>il</w:t>
      </w:r>
      <w:r w:rsidR="000A1EDB">
        <w:t xml:space="preserve">l send out this offer this week.  The cost is one </w:t>
      </w:r>
      <w:r w:rsidR="002A3CE0">
        <w:t>million</w:t>
      </w:r>
      <w:r w:rsidR="000A1EDB">
        <w:t xml:space="preserve"> dollars,</w:t>
      </w:r>
      <w:r w:rsidR="002A3CE0">
        <w:t xml:space="preserve"> but </w:t>
      </w:r>
      <w:r w:rsidR="000A1EDB">
        <w:t>the Alliance would</w:t>
      </w:r>
      <w:r w:rsidR="002A3CE0">
        <w:t xml:space="preserve"> get credit for what UW has already spent and what DU has committed to</w:t>
      </w:r>
      <w:r w:rsidR="000A1EDB">
        <w:t xml:space="preserve"> (this is from the rep., DU has made no such commitment)</w:t>
      </w:r>
      <w:r w:rsidR="002A3CE0">
        <w:t xml:space="preserve">.  </w:t>
      </w:r>
      <w:r w:rsidR="000A1EDB">
        <w:t>Payments would be spread out through 2021 and would include perpetual a</w:t>
      </w:r>
      <w:r w:rsidR="002A3CE0">
        <w:t xml:space="preserve">ccess to all </w:t>
      </w:r>
      <w:r w:rsidR="000A1EDB">
        <w:t xml:space="preserve">80 primary source </w:t>
      </w:r>
      <w:r w:rsidR="002A3CE0">
        <w:t>collections through 2019</w:t>
      </w:r>
      <w:r w:rsidR="000A1EDB">
        <w:t>,</w:t>
      </w:r>
      <w:r w:rsidR="002A3CE0">
        <w:t xml:space="preserve"> including 10 new collections</w:t>
      </w:r>
      <w:r w:rsidR="007035F9">
        <w:t xml:space="preserve">  The offer also i</w:t>
      </w:r>
      <w:r w:rsidR="002F2178">
        <w:t>ncludes f</w:t>
      </w:r>
      <w:r w:rsidR="002A3CE0">
        <w:t xml:space="preserve">ree MARC records at </w:t>
      </w:r>
      <w:r w:rsidR="007035F9">
        <w:t xml:space="preserve">the </w:t>
      </w:r>
      <w:r w:rsidR="002A3CE0">
        <w:t>document level, unli</w:t>
      </w:r>
      <w:r w:rsidR="007035F9">
        <w:t xml:space="preserve">mited downloads, alumni access and </w:t>
      </w:r>
      <w:r w:rsidR="002A3CE0">
        <w:t xml:space="preserve">data mining.  </w:t>
      </w:r>
      <w:r w:rsidR="007035F9">
        <w:t xml:space="preserve">It will not include access to new collections post 2019, but a deeper discount might be negotiable for future collections.  Beth would need the license signed by the end of December so please indicate interest and maximum amount you are willing to spend.  </w:t>
      </w:r>
    </w:p>
    <w:p w:rsidR="007035F9" w:rsidRDefault="007035F9" w:rsidP="007035F9"/>
    <w:p w:rsidR="001F11B9" w:rsidRDefault="001D2BD3" w:rsidP="00CC0C6E">
      <w:pPr>
        <w:pStyle w:val="ListParagraph"/>
        <w:numPr>
          <w:ilvl w:val="1"/>
          <w:numId w:val="1"/>
        </w:numPr>
      </w:pPr>
      <w:r>
        <w:t>Annual Reviews offer</w:t>
      </w:r>
      <w:r w:rsidR="001F11B9">
        <w:t xml:space="preserve">:  Auraria asked </w:t>
      </w:r>
      <w:r w:rsidR="007035F9">
        <w:t>Beth to look into an offer from this vendor; it is currently another GWLA license.  This offer has the same cost and terms as the GWLA offer,</w:t>
      </w:r>
      <w:r w:rsidR="001F11B9">
        <w:t xml:space="preserve"> but </w:t>
      </w:r>
      <w:r w:rsidR="007035F9">
        <w:t>is conditional on purchasing at least two new collections</w:t>
      </w:r>
      <w:r w:rsidR="001F11B9">
        <w:t>.  There is not a lot of interest around this.  Katy</w:t>
      </w:r>
      <w:r w:rsidR="007035F9">
        <w:t xml:space="preserve"> provided an update, stating that Auraria</w:t>
      </w:r>
      <w:r w:rsidR="001F11B9">
        <w:t xml:space="preserve"> had to renew through GWLA because of a </w:t>
      </w:r>
      <w:r w:rsidR="007035F9">
        <w:t>looming deadline so it is t</w:t>
      </w:r>
      <w:r w:rsidR="001F11B9">
        <w:t xml:space="preserve">oo late </w:t>
      </w:r>
      <w:r w:rsidR="007035F9">
        <w:t xml:space="preserve">to put together a license </w:t>
      </w:r>
      <w:r w:rsidR="001F11B9">
        <w:t>for this year</w:t>
      </w:r>
      <w:r w:rsidR="007035F9">
        <w:t>. Both Auraria and</w:t>
      </w:r>
      <w:r w:rsidR="001F11B9">
        <w:t xml:space="preserve"> UW would be interested in looking at this </w:t>
      </w:r>
      <w:r w:rsidR="007035F9">
        <w:t>through</w:t>
      </w:r>
      <w:r w:rsidR="001F11B9">
        <w:t xml:space="preserve"> the Alliance</w:t>
      </w:r>
      <w:r w:rsidR="007035F9">
        <w:t xml:space="preserve"> for</w:t>
      </w:r>
      <w:r w:rsidR="001F11B9">
        <w:t xml:space="preserve"> next year.  </w:t>
      </w:r>
    </w:p>
    <w:p w:rsidR="007035F9" w:rsidRDefault="007035F9" w:rsidP="007035F9"/>
    <w:p w:rsidR="001D2BD3" w:rsidRDefault="001D2BD3" w:rsidP="001F11B9">
      <w:pPr>
        <w:pStyle w:val="ListParagraph"/>
        <w:numPr>
          <w:ilvl w:val="1"/>
          <w:numId w:val="1"/>
        </w:numPr>
      </w:pPr>
      <w:r>
        <w:t>ASME offer</w:t>
      </w:r>
      <w:r w:rsidR="001F11B9">
        <w:t xml:space="preserve">: Beth </w:t>
      </w:r>
      <w:r w:rsidR="007035F9">
        <w:t xml:space="preserve">mentioned that there is interest in this offer and she </w:t>
      </w:r>
      <w:r w:rsidR="001F11B9">
        <w:t xml:space="preserve">will </w:t>
      </w:r>
      <w:r w:rsidR="007035F9">
        <w:t>discuss options</w:t>
      </w:r>
      <w:r w:rsidR="001F11B9">
        <w:t xml:space="preserve"> with the rep. and send out more information </w:t>
      </w:r>
      <w:r w:rsidR="007035F9">
        <w:t>to Alliance</w:t>
      </w:r>
      <w:r w:rsidR="001F11B9">
        <w:t xml:space="preserve"> members.  </w:t>
      </w:r>
      <w:r w:rsidR="008766F4">
        <w:t xml:space="preserve">If you </w:t>
      </w:r>
      <w:r w:rsidR="007035F9">
        <w:t xml:space="preserve">haven’t </w:t>
      </w:r>
      <w:r w:rsidR="008766F4">
        <w:t>looked at it yet, please review and let Beth know if</w:t>
      </w:r>
      <w:r w:rsidR="007035F9">
        <w:t xml:space="preserve"> you are</w:t>
      </w:r>
      <w:r w:rsidR="008766F4">
        <w:t xml:space="preserve"> interested. </w:t>
      </w:r>
    </w:p>
    <w:p w:rsidR="008766F4" w:rsidRDefault="008766F4" w:rsidP="008766F4"/>
    <w:p w:rsidR="008766F4" w:rsidRDefault="001D2BD3" w:rsidP="001D2BD3">
      <w:pPr>
        <w:pStyle w:val="ListParagraph"/>
        <w:numPr>
          <w:ilvl w:val="1"/>
          <w:numId w:val="1"/>
        </w:numPr>
      </w:pPr>
      <w:r>
        <w:t>UPSO renewal changes</w:t>
      </w:r>
      <w:r w:rsidR="008766F4">
        <w:t>:  Beth will send pricing soon.  Two presses</w:t>
      </w:r>
      <w:r w:rsidR="007035F9">
        <w:t xml:space="preserve"> are</w:t>
      </w:r>
      <w:r w:rsidR="008766F4">
        <w:t xml:space="preserve"> leaving the deal:  MIT (doing </w:t>
      </w:r>
      <w:proofErr w:type="spellStart"/>
      <w:r w:rsidR="008766F4">
        <w:t>ebook</w:t>
      </w:r>
      <w:proofErr w:type="spellEnd"/>
      <w:r w:rsidR="008766F4">
        <w:t xml:space="preserve"> offers separately) </w:t>
      </w:r>
      <w:r w:rsidR="007035F9">
        <w:t>and the</w:t>
      </w:r>
      <w:r w:rsidR="002F2178">
        <w:t xml:space="preserve"> </w:t>
      </w:r>
      <w:r w:rsidR="008766F4">
        <w:t>Univ</w:t>
      </w:r>
      <w:r w:rsidR="007035F9">
        <w:t xml:space="preserve">ersity </w:t>
      </w:r>
      <w:r w:rsidR="008766F4">
        <w:t>of Calif</w:t>
      </w:r>
      <w:r w:rsidR="007035F9">
        <w:t xml:space="preserve">ornia </w:t>
      </w:r>
      <w:r w:rsidR="008766F4">
        <w:t>(no info</w:t>
      </w:r>
      <w:r w:rsidR="007035F9">
        <w:t>rmation</w:t>
      </w:r>
      <w:r w:rsidR="008766F4">
        <w:t xml:space="preserve"> on why they are leaving</w:t>
      </w:r>
      <w:r w:rsidR="007035F9">
        <w:t>).</w:t>
      </w:r>
      <w:r w:rsidR="008766F4">
        <w:t xml:space="preserve">  Pricing will decrease because of this.</w:t>
      </w:r>
    </w:p>
    <w:p w:rsidR="001D2BD3" w:rsidRDefault="008766F4" w:rsidP="008766F4">
      <w:r>
        <w:t xml:space="preserve">  </w:t>
      </w:r>
    </w:p>
    <w:p w:rsidR="001D2BD3" w:rsidRDefault="001D2BD3" w:rsidP="001D2BD3">
      <w:pPr>
        <w:pStyle w:val="ListParagraph"/>
        <w:numPr>
          <w:ilvl w:val="1"/>
          <w:numId w:val="1"/>
        </w:numPr>
      </w:pPr>
      <w:r>
        <w:t>Wiley journals package renewal</w:t>
      </w:r>
      <w:r w:rsidR="008766F4">
        <w:t xml:space="preserve">:  </w:t>
      </w:r>
      <w:r w:rsidR="002F2178">
        <w:t>The new rep. is Neal Sorenson.  He has offered</w:t>
      </w:r>
      <w:r w:rsidR="007035F9">
        <w:t xml:space="preserve"> a</w:t>
      </w:r>
      <w:r w:rsidR="00B57907">
        <w:t xml:space="preserve"> one year renewal through the A</w:t>
      </w:r>
      <w:r w:rsidR="008766F4">
        <w:t xml:space="preserve">lliance on </w:t>
      </w:r>
      <w:r w:rsidR="00900465">
        <w:t xml:space="preserve">the </w:t>
      </w:r>
      <w:r w:rsidR="008766F4">
        <w:t>same terms a</w:t>
      </w:r>
      <w:bookmarkStart w:id="0" w:name="_GoBack"/>
      <w:bookmarkEnd w:id="0"/>
      <w:r w:rsidR="008766F4">
        <w:t xml:space="preserve">s </w:t>
      </w:r>
      <w:r w:rsidR="00900465">
        <w:t xml:space="preserve">the </w:t>
      </w:r>
      <w:r w:rsidR="008766F4">
        <w:t xml:space="preserve">current </w:t>
      </w:r>
      <w:r w:rsidR="00900465">
        <w:t>subscription</w:t>
      </w:r>
      <w:r w:rsidR="008766F4">
        <w:t xml:space="preserve">.  Beth </w:t>
      </w:r>
      <w:r w:rsidR="008766F4">
        <w:lastRenderedPageBreak/>
        <w:t xml:space="preserve">accepted on </w:t>
      </w:r>
      <w:r w:rsidR="00900465">
        <w:t>behalf of the A</w:t>
      </w:r>
      <w:r w:rsidR="008766F4">
        <w:t>lliance, but Members can decide individually if they want to take this offer.  The renewal will be negotiated next year.</w:t>
      </w:r>
    </w:p>
    <w:p w:rsidR="001D2BD3" w:rsidRDefault="001D2BD3" w:rsidP="001D2BD3">
      <w:pPr>
        <w:pStyle w:val="ListParagraph"/>
        <w:numPr>
          <w:ilvl w:val="1"/>
          <w:numId w:val="1"/>
        </w:numPr>
      </w:pPr>
      <w:r>
        <w:t xml:space="preserve">Questions on other new offers (Cambridge Digital Archives, AIP Archives, EBSCO Faculty Select, </w:t>
      </w:r>
      <w:proofErr w:type="spellStart"/>
      <w:r>
        <w:t>BioOne</w:t>
      </w:r>
      <w:proofErr w:type="spellEnd"/>
      <w:r>
        <w:t xml:space="preserve">, </w:t>
      </w:r>
      <w:proofErr w:type="spellStart"/>
      <w:r>
        <w:t>etc</w:t>
      </w:r>
      <w:proofErr w:type="spellEnd"/>
      <w:r>
        <w:t>) or renewals</w:t>
      </w:r>
      <w:r w:rsidR="008766F4">
        <w:t xml:space="preserve">.  </w:t>
      </w:r>
    </w:p>
    <w:p w:rsidR="00900465" w:rsidRDefault="00900465" w:rsidP="00900465">
      <w:pPr>
        <w:pStyle w:val="ListParagraph"/>
        <w:ind w:left="1440"/>
      </w:pPr>
    </w:p>
    <w:p w:rsidR="00900465" w:rsidRDefault="00900465" w:rsidP="00900465">
      <w:pPr>
        <w:pStyle w:val="ListParagraph"/>
        <w:numPr>
          <w:ilvl w:val="0"/>
          <w:numId w:val="1"/>
        </w:numPr>
      </w:pPr>
      <w:r>
        <w:t>Other:  Allison:  Would like follow up from the University of California workshop on transformative agreements.  Robert M. from CUB attended.  Gabby will look into getting some notes from him.</w:t>
      </w:r>
    </w:p>
    <w:p w:rsidR="00900465" w:rsidRDefault="00900465" w:rsidP="00161183"/>
    <w:p w:rsidR="00161183" w:rsidRDefault="00161183" w:rsidP="00900465">
      <w:pPr>
        <w:ind w:left="720"/>
      </w:pPr>
      <w:r>
        <w:t>Beth:  Jeff Grossman took a position at Xavier University and Barb is filling in for him.  Gregory Heald has left UNC; Jessica Hayden is on the call for UNC.</w:t>
      </w:r>
    </w:p>
    <w:p w:rsidR="009C209F" w:rsidRDefault="00B57907"/>
    <w:sectPr w:rsidR="009C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16315"/>
    <w:multiLevelType w:val="hybridMultilevel"/>
    <w:tmpl w:val="85684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53"/>
    <w:rsid w:val="000A1EDB"/>
    <w:rsid w:val="000E79D1"/>
    <w:rsid w:val="00161183"/>
    <w:rsid w:val="001D2BD3"/>
    <w:rsid w:val="001F11B9"/>
    <w:rsid w:val="00230BC4"/>
    <w:rsid w:val="002A3CE0"/>
    <w:rsid w:val="002E3957"/>
    <w:rsid w:val="002F2178"/>
    <w:rsid w:val="00491A76"/>
    <w:rsid w:val="00541579"/>
    <w:rsid w:val="00681B22"/>
    <w:rsid w:val="007035F9"/>
    <w:rsid w:val="00750F17"/>
    <w:rsid w:val="008122D9"/>
    <w:rsid w:val="00817538"/>
    <w:rsid w:val="00833195"/>
    <w:rsid w:val="008766F4"/>
    <w:rsid w:val="008A34D3"/>
    <w:rsid w:val="008D3A38"/>
    <w:rsid w:val="00900465"/>
    <w:rsid w:val="00A46DEF"/>
    <w:rsid w:val="00AE6885"/>
    <w:rsid w:val="00B57907"/>
    <w:rsid w:val="00B67466"/>
    <w:rsid w:val="00E9289C"/>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0E19"/>
  <w15:chartTrackingRefBased/>
  <w15:docId w15:val="{3387BFA2-A080-44E2-885E-B8742D1C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B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2</cp:revision>
  <dcterms:created xsi:type="dcterms:W3CDTF">2019-11-11T16:23:00Z</dcterms:created>
  <dcterms:modified xsi:type="dcterms:W3CDTF">2019-11-11T16:23:00Z</dcterms:modified>
</cp:coreProperties>
</file>