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A6" w:rsidRPr="007D6827" w:rsidRDefault="00BD11A6" w:rsidP="00BD11A6">
      <w:pPr>
        <w:jc w:val="center"/>
        <w:rPr>
          <w:b/>
        </w:rPr>
      </w:pPr>
      <w:bookmarkStart w:id="0" w:name="_GoBack"/>
      <w:bookmarkEnd w:id="0"/>
      <w:r w:rsidRPr="007D6827">
        <w:rPr>
          <w:b/>
        </w:rPr>
        <w:t>SHARED COLLECTION DEVELOPMENT COMMITTEE</w:t>
      </w:r>
    </w:p>
    <w:p w:rsidR="00BD11A6" w:rsidRPr="007D6827" w:rsidRDefault="003F1BEF" w:rsidP="00BD11A6">
      <w:pPr>
        <w:jc w:val="center"/>
        <w:rPr>
          <w:b/>
        </w:rPr>
      </w:pPr>
      <w:r>
        <w:rPr>
          <w:b/>
        </w:rPr>
        <w:t>9 May</w:t>
      </w:r>
      <w:r w:rsidR="00301032">
        <w:rPr>
          <w:b/>
        </w:rPr>
        <w:t xml:space="preserve"> 2016</w:t>
      </w:r>
    </w:p>
    <w:p w:rsidR="00BD11A6" w:rsidRDefault="00BD11A6" w:rsidP="00BD11A6">
      <w:pPr>
        <w:jc w:val="center"/>
        <w:rPr>
          <w:b/>
        </w:rPr>
      </w:pPr>
      <w:r w:rsidRPr="007D6827">
        <w:rPr>
          <w:b/>
        </w:rPr>
        <w:t xml:space="preserve">10 A.M. – </w:t>
      </w:r>
      <w:r w:rsidR="00F753CB">
        <w:rPr>
          <w:b/>
        </w:rPr>
        <w:t>1</w:t>
      </w:r>
      <w:r w:rsidR="0014471B">
        <w:rPr>
          <w:b/>
        </w:rPr>
        <w:t>1</w:t>
      </w:r>
      <w:r w:rsidR="00F753CB">
        <w:rPr>
          <w:b/>
        </w:rPr>
        <w:t>:</w:t>
      </w:r>
      <w:r w:rsidR="00301032">
        <w:rPr>
          <w:b/>
        </w:rPr>
        <w:t>30</w:t>
      </w:r>
      <w:r w:rsidR="0039017D">
        <w:rPr>
          <w:b/>
        </w:rPr>
        <w:t xml:space="preserve"> </w:t>
      </w:r>
      <w:r w:rsidR="00F753CB">
        <w:rPr>
          <w:b/>
        </w:rPr>
        <w:t>p</w:t>
      </w:r>
      <w:r w:rsidR="0039017D">
        <w:rPr>
          <w:b/>
        </w:rPr>
        <w:t>.m.</w:t>
      </w:r>
    </w:p>
    <w:p w:rsidR="00BD11A6" w:rsidRPr="007D6827" w:rsidRDefault="00BD11A6" w:rsidP="00BD11A6">
      <w:pPr>
        <w:jc w:val="center"/>
      </w:pPr>
    </w:p>
    <w:p w:rsidR="00BD11A6" w:rsidRPr="00F753CB" w:rsidRDefault="00773FD7" w:rsidP="00BD11A6">
      <w:r>
        <w:t xml:space="preserve">Sandy Barstow (UW); </w:t>
      </w:r>
      <w:r w:rsidR="0014471B">
        <w:t>Katy DiVittorio (Aur);</w:t>
      </w:r>
      <w:r w:rsidR="003F1BEF">
        <w:t xml:space="preserve"> </w:t>
      </w:r>
      <w:r w:rsidR="00301032">
        <w:t xml:space="preserve">Jeff Grossman (CMU); </w:t>
      </w:r>
      <w:r w:rsidR="00D33744">
        <w:t>Gregory Heald (UNC);</w:t>
      </w:r>
      <w:r w:rsidR="000C1ED7">
        <w:t xml:space="preserve"> Yumin Jiang, by phone (HSC);</w:t>
      </w:r>
      <w:r w:rsidR="0098178A">
        <w:t xml:space="preserve"> </w:t>
      </w:r>
      <w:r>
        <w:t xml:space="preserve">Steve Katz (CSM); </w:t>
      </w:r>
      <w:r w:rsidR="00F753CB">
        <w:t>Peggy Keeran (DU</w:t>
      </w:r>
      <w:r w:rsidR="00AB29C9">
        <w:t xml:space="preserve">); </w:t>
      </w:r>
      <w:r w:rsidR="00BD11A6" w:rsidRPr="007D6827">
        <w:t xml:space="preserve">Terry Leopold (Alliance); </w:t>
      </w:r>
      <w:r w:rsidR="0040742F" w:rsidRPr="007D6827">
        <w:t>Allison Level</w:t>
      </w:r>
      <w:r w:rsidR="003F1BEF">
        <w:t xml:space="preserve">, by phone </w:t>
      </w:r>
      <w:r w:rsidR="0040742F" w:rsidRPr="007D6827">
        <w:t xml:space="preserve">(CSU); </w:t>
      </w:r>
      <w:r w:rsidR="00F753CB">
        <w:t xml:space="preserve">Michael Levine-Clark (DU); </w:t>
      </w:r>
      <w:r w:rsidR="003F1BEF">
        <w:t xml:space="preserve">Lisa Lister (CC); </w:t>
      </w:r>
      <w:r w:rsidR="00BD11A6" w:rsidRPr="007D6827">
        <w:t xml:space="preserve">George Machovec (Alliance); </w:t>
      </w:r>
      <w:r w:rsidR="0098178A">
        <w:t xml:space="preserve">Kim Medema (Regis); </w:t>
      </w:r>
      <w:r w:rsidR="00AB29C9">
        <w:t xml:space="preserve">Ellen Metter </w:t>
      </w:r>
      <w:r w:rsidR="00301032">
        <w:rPr>
          <w:rFonts w:ascii="Calibri" w:hAnsi="Calibri"/>
        </w:rPr>
        <w:t xml:space="preserve">(Aur); </w:t>
      </w:r>
      <w:r w:rsidR="003F1BEF">
        <w:rPr>
          <w:rFonts w:ascii="Calibri" w:hAnsi="Calibri"/>
        </w:rPr>
        <w:t xml:space="preserve">Karen Pardue, by phone (CSU-P); </w:t>
      </w:r>
      <w:r>
        <w:rPr>
          <w:rFonts w:ascii="Calibri" w:hAnsi="Calibri"/>
        </w:rPr>
        <w:t>Stephanie Spratt (UCCS);</w:t>
      </w:r>
      <w:r w:rsidR="00301032">
        <w:rPr>
          <w:rFonts w:ascii="Calibri" w:hAnsi="Calibri"/>
        </w:rPr>
        <w:t xml:space="preserve"> </w:t>
      </w:r>
      <w:r w:rsidR="00F753CB">
        <w:rPr>
          <w:rFonts w:ascii="Calibri" w:hAnsi="Calibri"/>
        </w:rPr>
        <w:t>T</w:t>
      </w:r>
      <w:r w:rsidR="0098178A">
        <w:rPr>
          <w:rFonts w:ascii="Calibri" w:hAnsi="Calibri"/>
        </w:rPr>
        <w:t>iffanie Wick</w:t>
      </w:r>
      <w:r w:rsidR="003F1BEF">
        <w:rPr>
          <w:rFonts w:ascii="Calibri" w:hAnsi="Calibri"/>
        </w:rPr>
        <w:t>, by phone</w:t>
      </w:r>
      <w:r w:rsidR="0098178A">
        <w:rPr>
          <w:rFonts w:ascii="Calibri" w:hAnsi="Calibri"/>
        </w:rPr>
        <w:t xml:space="preserve"> (WSCU)</w:t>
      </w:r>
    </w:p>
    <w:p w:rsidR="00AB30ED" w:rsidRPr="00AB30ED" w:rsidRDefault="00AB30ED" w:rsidP="00AB30ED">
      <w:pPr>
        <w:pStyle w:val="ListParagraph"/>
        <w:numPr>
          <w:ilvl w:val="0"/>
          <w:numId w:val="16"/>
        </w:numPr>
        <w:rPr>
          <w:rFonts w:ascii="Calibri" w:hAnsi="Calibri"/>
          <w:b/>
        </w:rPr>
      </w:pPr>
      <w:r>
        <w:rPr>
          <w:rFonts w:ascii="Calibri" w:hAnsi="Calibri"/>
          <w:b/>
        </w:rPr>
        <w:t xml:space="preserve"> </w:t>
      </w:r>
      <w:r w:rsidR="003F1BEF">
        <w:rPr>
          <w:rFonts w:ascii="Calibri" w:hAnsi="Calibri"/>
          <w:b/>
        </w:rPr>
        <w:t>Draft charge for</w:t>
      </w:r>
      <w:r w:rsidR="005C279D">
        <w:rPr>
          <w:rFonts w:ascii="Calibri" w:hAnsi="Calibri"/>
          <w:b/>
        </w:rPr>
        <w:t xml:space="preserve"> Task Force on </w:t>
      </w:r>
      <w:r w:rsidR="003F1BEF">
        <w:rPr>
          <w:rFonts w:ascii="Calibri" w:hAnsi="Calibri"/>
          <w:b/>
        </w:rPr>
        <w:t>Prospective Monograph acquisition</w:t>
      </w:r>
    </w:p>
    <w:p w:rsidR="001B5EEC" w:rsidRDefault="003F1BEF" w:rsidP="001B5EEC">
      <w:pPr>
        <w:rPr>
          <w:rFonts w:ascii="Calibri" w:hAnsi="Calibri"/>
        </w:rPr>
      </w:pPr>
      <w:r>
        <w:rPr>
          <w:rFonts w:ascii="Calibri" w:hAnsi="Calibri"/>
        </w:rPr>
        <w:t xml:space="preserve">George distributed the draft charge.  </w:t>
      </w:r>
      <w:r w:rsidR="005C279D">
        <w:rPr>
          <w:rFonts w:ascii="Calibri" w:hAnsi="Calibri"/>
        </w:rPr>
        <w:t>The goal of the project is “More titles, fewer copies.”</w:t>
      </w:r>
    </w:p>
    <w:p w:rsidR="005C279D" w:rsidRDefault="005C279D" w:rsidP="001B5EEC">
      <w:pPr>
        <w:rPr>
          <w:rFonts w:ascii="Calibri" w:hAnsi="Calibri"/>
        </w:rPr>
      </w:pPr>
      <w:r>
        <w:rPr>
          <w:rFonts w:ascii="Calibri" w:hAnsi="Calibri"/>
        </w:rPr>
        <w:t>The Task Force consists of Michael Levine-Clark; Yem Fong; Rhonda Glazier; Tiffanie Wick; George Machovec and is to look at ways to accomplish the objective.</w:t>
      </w:r>
    </w:p>
    <w:p w:rsidR="005C279D" w:rsidRDefault="005C279D" w:rsidP="001B5EEC">
      <w:pPr>
        <w:rPr>
          <w:rFonts w:ascii="Calibri" w:hAnsi="Calibri"/>
        </w:rPr>
      </w:pPr>
      <w:r>
        <w:rPr>
          <w:rFonts w:ascii="Calibri" w:hAnsi="Calibri"/>
        </w:rPr>
        <w:t xml:space="preserve">Suggestions for the draft charge: </w:t>
      </w:r>
    </w:p>
    <w:p w:rsidR="005C279D" w:rsidRDefault="005C279D" w:rsidP="005C279D">
      <w:pPr>
        <w:pStyle w:val="ListParagraph"/>
        <w:numPr>
          <w:ilvl w:val="0"/>
          <w:numId w:val="34"/>
        </w:numPr>
        <w:rPr>
          <w:rFonts w:ascii="Calibri" w:hAnsi="Calibri"/>
        </w:rPr>
      </w:pPr>
      <w:r w:rsidRPr="005C279D">
        <w:rPr>
          <w:rFonts w:ascii="Calibri" w:hAnsi="Calibri"/>
        </w:rPr>
        <w:t>simplify it; perhaps using bullet points to separate points.</w:t>
      </w:r>
    </w:p>
    <w:p w:rsidR="005C279D" w:rsidRDefault="005C279D" w:rsidP="005C279D">
      <w:pPr>
        <w:pStyle w:val="ListParagraph"/>
        <w:numPr>
          <w:ilvl w:val="0"/>
          <w:numId w:val="34"/>
        </w:numPr>
        <w:rPr>
          <w:rFonts w:ascii="Calibri" w:hAnsi="Calibri"/>
        </w:rPr>
      </w:pPr>
      <w:r w:rsidRPr="005C279D">
        <w:rPr>
          <w:rFonts w:ascii="Calibri" w:hAnsi="Calibri"/>
        </w:rPr>
        <w:t>Have the Task Force report on a regular basis to the Shared Collection Development Committee, probably at every meeting.</w:t>
      </w:r>
    </w:p>
    <w:p w:rsidR="005C279D" w:rsidRDefault="005C279D" w:rsidP="005C279D">
      <w:pPr>
        <w:pStyle w:val="ListParagraph"/>
        <w:numPr>
          <w:ilvl w:val="0"/>
          <w:numId w:val="34"/>
        </w:numPr>
        <w:rPr>
          <w:rFonts w:ascii="Calibri" w:hAnsi="Calibri"/>
        </w:rPr>
      </w:pPr>
      <w:r>
        <w:rPr>
          <w:rFonts w:ascii="Calibri" w:hAnsi="Calibri"/>
        </w:rPr>
        <w:t>Review what other, similar, groups have done.</w:t>
      </w:r>
    </w:p>
    <w:p w:rsidR="005C279D" w:rsidRDefault="005C279D" w:rsidP="005C279D">
      <w:pPr>
        <w:pStyle w:val="ListParagraph"/>
        <w:numPr>
          <w:ilvl w:val="0"/>
          <w:numId w:val="34"/>
        </w:numPr>
        <w:rPr>
          <w:rFonts w:ascii="Calibri" w:hAnsi="Calibri"/>
        </w:rPr>
      </w:pPr>
      <w:r>
        <w:rPr>
          <w:rFonts w:ascii="Calibri" w:hAnsi="Calibri"/>
        </w:rPr>
        <w:t>Involve someone from cataloging.</w:t>
      </w:r>
    </w:p>
    <w:p w:rsidR="005C279D" w:rsidRDefault="005C279D" w:rsidP="005C279D">
      <w:pPr>
        <w:rPr>
          <w:rFonts w:ascii="Calibri" w:hAnsi="Calibri"/>
        </w:rPr>
      </w:pPr>
      <w:r>
        <w:rPr>
          <w:rFonts w:ascii="Calibri" w:hAnsi="Calibri"/>
        </w:rPr>
        <w:t>ACTION:  George will rewrite the draft, resend to the group, and bring it to Member Council.</w:t>
      </w:r>
    </w:p>
    <w:p w:rsidR="005C279D" w:rsidRDefault="005C279D" w:rsidP="005C279D">
      <w:pPr>
        <w:rPr>
          <w:rFonts w:ascii="Calibri" w:hAnsi="Calibri"/>
        </w:rPr>
      </w:pPr>
    </w:p>
    <w:p w:rsidR="001B5EEC" w:rsidRPr="00566A1B" w:rsidRDefault="00566A1B" w:rsidP="007C73C6">
      <w:pPr>
        <w:pStyle w:val="ListParagraph"/>
        <w:numPr>
          <w:ilvl w:val="0"/>
          <w:numId w:val="16"/>
        </w:numPr>
        <w:rPr>
          <w:rFonts w:ascii="Calibri" w:hAnsi="Calibri"/>
          <w:b/>
        </w:rPr>
      </w:pPr>
      <w:r w:rsidRPr="00566A1B">
        <w:rPr>
          <w:rFonts w:ascii="Calibri" w:hAnsi="Calibri"/>
          <w:b/>
        </w:rPr>
        <w:t xml:space="preserve">GWLA and Prospective Purchasing </w:t>
      </w:r>
    </w:p>
    <w:p w:rsidR="00566A1B" w:rsidRPr="00566A1B" w:rsidRDefault="00566A1B" w:rsidP="00566A1B">
      <w:pPr>
        <w:rPr>
          <w:rFonts w:ascii="Calibri" w:hAnsi="Calibri"/>
        </w:rPr>
      </w:pPr>
      <w:r>
        <w:rPr>
          <w:rFonts w:ascii="Calibri" w:hAnsi="Calibri"/>
        </w:rPr>
        <w:t>Two members of the Alliance Prospective Monograph Acquisition Task Force are GWLA members.  They will be able to inform the Task Force on GWLA’s efforts in this.</w:t>
      </w:r>
    </w:p>
    <w:p w:rsidR="001B5EEC" w:rsidRPr="001B5EEC" w:rsidRDefault="001B5EEC" w:rsidP="001B5EEC">
      <w:pPr>
        <w:rPr>
          <w:rFonts w:ascii="Calibri" w:hAnsi="Calibri"/>
        </w:rPr>
      </w:pPr>
    </w:p>
    <w:p w:rsidR="001B5EEC" w:rsidRPr="00566A1B" w:rsidRDefault="00566A1B" w:rsidP="001B5EEC">
      <w:pPr>
        <w:pStyle w:val="ListParagraph"/>
        <w:numPr>
          <w:ilvl w:val="0"/>
          <w:numId w:val="16"/>
        </w:numPr>
        <w:rPr>
          <w:rFonts w:ascii="Calibri" w:hAnsi="Calibri"/>
          <w:b/>
        </w:rPr>
      </w:pPr>
      <w:r w:rsidRPr="00566A1B">
        <w:rPr>
          <w:rFonts w:ascii="Calibri" w:hAnsi="Calibri"/>
          <w:b/>
        </w:rPr>
        <w:lastRenderedPageBreak/>
        <w:t xml:space="preserve">Proposed Workshop on Shared Print </w:t>
      </w:r>
      <w:r w:rsidR="001B5EEC" w:rsidRPr="00566A1B">
        <w:rPr>
          <w:rFonts w:ascii="Calibri" w:hAnsi="Calibri"/>
          <w:b/>
        </w:rPr>
        <w:t xml:space="preserve"> </w:t>
      </w:r>
    </w:p>
    <w:p w:rsidR="00566A1B" w:rsidRDefault="00566A1B" w:rsidP="001B5EEC">
      <w:pPr>
        <w:pStyle w:val="ListParagraph"/>
        <w:numPr>
          <w:ilvl w:val="0"/>
          <w:numId w:val="31"/>
        </w:numPr>
        <w:rPr>
          <w:rFonts w:ascii="Calibri" w:hAnsi="Calibri"/>
        </w:rPr>
      </w:pPr>
      <w:r>
        <w:rPr>
          <w:rFonts w:ascii="Calibri" w:hAnsi="Calibri"/>
        </w:rPr>
        <w:t xml:space="preserve">We have an MOU and accompanying documents.  </w:t>
      </w:r>
    </w:p>
    <w:p w:rsidR="00566A1B" w:rsidRDefault="00566A1B" w:rsidP="001B5EEC">
      <w:pPr>
        <w:pStyle w:val="ListParagraph"/>
        <w:numPr>
          <w:ilvl w:val="0"/>
          <w:numId w:val="31"/>
        </w:numPr>
        <w:rPr>
          <w:rFonts w:ascii="Calibri" w:hAnsi="Calibri"/>
        </w:rPr>
      </w:pPr>
      <w:r>
        <w:rPr>
          <w:rFonts w:ascii="Calibri" w:hAnsi="Calibri"/>
        </w:rPr>
        <w:t>This workshop would explore the details of how to make a shared print program work.</w:t>
      </w:r>
    </w:p>
    <w:p w:rsidR="00566A1B" w:rsidRDefault="00566A1B" w:rsidP="001B5EEC">
      <w:pPr>
        <w:pStyle w:val="ListParagraph"/>
        <w:numPr>
          <w:ilvl w:val="0"/>
          <w:numId w:val="31"/>
        </w:numPr>
        <w:rPr>
          <w:rFonts w:ascii="Calibri" w:hAnsi="Calibri"/>
        </w:rPr>
      </w:pPr>
      <w:r>
        <w:rPr>
          <w:rFonts w:ascii="Calibri" w:hAnsi="Calibri"/>
        </w:rPr>
        <w:t>Participants should include people from various areas – CD, tech services, IT.</w:t>
      </w:r>
    </w:p>
    <w:p w:rsidR="00566A1B" w:rsidRPr="00566A1B" w:rsidRDefault="00566A1B" w:rsidP="00566A1B">
      <w:pPr>
        <w:rPr>
          <w:rFonts w:ascii="Calibri" w:hAnsi="Calibri"/>
        </w:rPr>
      </w:pPr>
      <w:r>
        <w:rPr>
          <w:rFonts w:ascii="Calibri" w:hAnsi="Calibri"/>
        </w:rPr>
        <w:t>ACTION:  George will send a Doodle to SCDC to ascertain the best time for a workshop.</w:t>
      </w:r>
    </w:p>
    <w:p w:rsidR="00481CA0" w:rsidRDefault="00481CA0" w:rsidP="00481CA0">
      <w:pPr>
        <w:rPr>
          <w:rFonts w:ascii="Calibri" w:hAnsi="Calibri"/>
        </w:rPr>
      </w:pPr>
    </w:p>
    <w:p w:rsidR="001B5EEC" w:rsidRDefault="00566A1B" w:rsidP="00B8051E">
      <w:pPr>
        <w:pStyle w:val="ListParagraph"/>
        <w:numPr>
          <w:ilvl w:val="0"/>
          <w:numId w:val="16"/>
        </w:numPr>
        <w:rPr>
          <w:rFonts w:ascii="Calibri" w:hAnsi="Calibri"/>
          <w:b/>
        </w:rPr>
      </w:pPr>
      <w:r>
        <w:rPr>
          <w:rFonts w:ascii="Calibri" w:hAnsi="Calibri"/>
          <w:b/>
        </w:rPr>
        <w:t>DDA Program Review</w:t>
      </w:r>
    </w:p>
    <w:p w:rsidR="00F30DC8" w:rsidRDefault="00566A1B" w:rsidP="00481CA0">
      <w:pPr>
        <w:pStyle w:val="ListParagraph"/>
        <w:numPr>
          <w:ilvl w:val="0"/>
          <w:numId w:val="32"/>
        </w:numPr>
        <w:rPr>
          <w:rFonts w:ascii="Calibri" w:hAnsi="Calibri"/>
        </w:rPr>
      </w:pPr>
      <w:r>
        <w:rPr>
          <w:rFonts w:ascii="Calibri" w:hAnsi="Calibri"/>
        </w:rPr>
        <w:t>Michael reviewed the possible changes to our DDA program.  ProQuest is implementing an “access to own” model in which payments for STLs accrue to the eventual purchase price.  Costs for STLs would thus be higher than they are now</w:t>
      </w:r>
      <w:r w:rsidR="00F30DC8">
        <w:rPr>
          <w:rFonts w:ascii="Calibri" w:hAnsi="Calibri"/>
        </w:rPr>
        <w:t>.</w:t>
      </w:r>
    </w:p>
    <w:p w:rsidR="00F30DC8" w:rsidRDefault="00F30DC8" w:rsidP="00481CA0">
      <w:pPr>
        <w:pStyle w:val="ListParagraph"/>
        <w:numPr>
          <w:ilvl w:val="0"/>
          <w:numId w:val="32"/>
        </w:numPr>
        <w:rPr>
          <w:rFonts w:ascii="Calibri" w:hAnsi="Calibri"/>
        </w:rPr>
      </w:pPr>
      <w:r>
        <w:rPr>
          <w:rFonts w:ascii="Calibri" w:hAnsi="Calibri"/>
        </w:rPr>
        <w:t>As an example, a single library might pay 45% of the purchase price for an STL and after two STLs purchase the title for 110% of the list price.</w:t>
      </w:r>
    </w:p>
    <w:p w:rsidR="00F30DC8" w:rsidRDefault="00F30DC8" w:rsidP="00481CA0">
      <w:pPr>
        <w:pStyle w:val="ListParagraph"/>
        <w:numPr>
          <w:ilvl w:val="0"/>
          <w:numId w:val="32"/>
        </w:numPr>
        <w:rPr>
          <w:rFonts w:ascii="Calibri" w:hAnsi="Calibri"/>
        </w:rPr>
      </w:pPr>
      <w:r>
        <w:rPr>
          <w:rFonts w:ascii="Calibri" w:hAnsi="Calibri"/>
        </w:rPr>
        <w:t>ProQuest has not worked out a method of access to own for consortia.</w:t>
      </w:r>
    </w:p>
    <w:p w:rsidR="00F30DC8" w:rsidRDefault="00F30DC8" w:rsidP="00481CA0">
      <w:pPr>
        <w:pStyle w:val="ListParagraph"/>
        <w:numPr>
          <w:ilvl w:val="0"/>
          <w:numId w:val="32"/>
        </w:numPr>
        <w:rPr>
          <w:rFonts w:ascii="Calibri" w:hAnsi="Calibri"/>
        </w:rPr>
      </w:pPr>
      <w:r>
        <w:rPr>
          <w:rFonts w:ascii="Calibri" w:hAnsi="Calibri"/>
        </w:rPr>
        <w:t>Publishers still need to approve the new model; some may not want to participate.</w:t>
      </w:r>
    </w:p>
    <w:p w:rsidR="007F349B" w:rsidRDefault="007F349B" w:rsidP="00481CA0">
      <w:pPr>
        <w:pStyle w:val="ListParagraph"/>
        <w:numPr>
          <w:ilvl w:val="0"/>
          <w:numId w:val="32"/>
        </w:numPr>
        <w:rPr>
          <w:rFonts w:ascii="Calibri" w:hAnsi="Calibri"/>
        </w:rPr>
      </w:pPr>
      <w:r>
        <w:rPr>
          <w:rFonts w:ascii="Calibri" w:hAnsi="Calibri"/>
        </w:rPr>
        <w:t>When and if a methodology is developed for consortia, this group must examine it to see if costs are likely to increase under the new model or not.</w:t>
      </w:r>
    </w:p>
    <w:p w:rsidR="007F349B" w:rsidRDefault="007F349B" w:rsidP="00481CA0">
      <w:pPr>
        <w:pStyle w:val="ListParagraph"/>
        <w:numPr>
          <w:ilvl w:val="0"/>
          <w:numId w:val="32"/>
        </w:numPr>
        <w:rPr>
          <w:rFonts w:ascii="Calibri" w:hAnsi="Calibri"/>
        </w:rPr>
      </w:pPr>
      <w:r>
        <w:rPr>
          <w:rFonts w:ascii="Calibri" w:hAnsi="Calibri"/>
        </w:rPr>
        <w:t>George distributed use stats both for life of the program and for the current quarter.  He also has estimated costs for the coming year, based on data up to now.</w:t>
      </w:r>
    </w:p>
    <w:p w:rsidR="007F349B" w:rsidRDefault="007F349B" w:rsidP="00481CA0">
      <w:pPr>
        <w:pStyle w:val="ListParagraph"/>
        <w:numPr>
          <w:ilvl w:val="0"/>
          <w:numId w:val="32"/>
        </w:numPr>
        <w:rPr>
          <w:rFonts w:ascii="Calibri" w:hAnsi="Calibri"/>
        </w:rPr>
      </w:pPr>
      <w:r>
        <w:rPr>
          <w:rFonts w:ascii="Calibri" w:hAnsi="Calibri"/>
        </w:rPr>
        <w:t>Question is what to do while a new model is being developed:</w:t>
      </w:r>
    </w:p>
    <w:p w:rsidR="007F349B" w:rsidRDefault="007F349B" w:rsidP="007F349B">
      <w:pPr>
        <w:pStyle w:val="ListParagraph"/>
        <w:numPr>
          <w:ilvl w:val="1"/>
          <w:numId w:val="32"/>
        </w:numPr>
        <w:rPr>
          <w:rFonts w:ascii="Calibri" w:hAnsi="Calibri"/>
        </w:rPr>
      </w:pPr>
      <w:r>
        <w:rPr>
          <w:rFonts w:ascii="Calibri" w:hAnsi="Calibri"/>
        </w:rPr>
        <w:t>Continue with the present program and fund for another year?</w:t>
      </w:r>
    </w:p>
    <w:p w:rsidR="007F349B" w:rsidRDefault="007F349B" w:rsidP="007F349B">
      <w:pPr>
        <w:pStyle w:val="ListParagraph"/>
        <w:numPr>
          <w:ilvl w:val="1"/>
          <w:numId w:val="32"/>
        </w:numPr>
        <w:rPr>
          <w:rFonts w:ascii="Calibri" w:hAnsi="Calibri"/>
        </w:rPr>
      </w:pPr>
      <w:r>
        <w:rPr>
          <w:rFonts w:ascii="Calibri" w:hAnsi="Calibri"/>
        </w:rPr>
        <w:t>Fund for just half a year and then reevaluate?</w:t>
      </w:r>
    </w:p>
    <w:p w:rsidR="007F349B" w:rsidRDefault="00C6348B" w:rsidP="00C6348B">
      <w:pPr>
        <w:rPr>
          <w:rFonts w:ascii="Calibri" w:hAnsi="Calibri"/>
        </w:rPr>
      </w:pPr>
      <w:r>
        <w:rPr>
          <w:rFonts w:ascii="Calibri" w:hAnsi="Calibri"/>
        </w:rPr>
        <w:t xml:space="preserve">ACTION ITEM:  </w:t>
      </w:r>
      <w:r w:rsidR="007F349B">
        <w:rPr>
          <w:rFonts w:ascii="Calibri" w:hAnsi="Calibri"/>
        </w:rPr>
        <w:t>George will do a new report of costs based on current participants.  He will ask the current 9 participants if they want to continue with the program for another year.</w:t>
      </w:r>
    </w:p>
    <w:p w:rsidR="007F349B" w:rsidRDefault="007F349B" w:rsidP="00C6348B">
      <w:pPr>
        <w:rPr>
          <w:rFonts w:ascii="Calibri" w:hAnsi="Calibri"/>
        </w:rPr>
      </w:pPr>
      <w:r>
        <w:rPr>
          <w:rFonts w:ascii="Calibri" w:hAnsi="Calibri"/>
        </w:rPr>
        <w:t xml:space="preserve">NB:  UW has purchased the front file of Wiley titles.  </w:t>
      </w:r>
      <w:r w:rsidR="003E1FCC">
        <w:rPr>
          <w:rFonts w:ascii="Calibri" w:hAnsi="Calibri"/>
        </w:rPr>
        <w:t>T</w:t>
      </w:r>
      <w:r>
        <w:rPr>
          <w:rFonts w:ascii="Calibri" w:hAnsi="Calibri"/>
        </w:rPr>
        <w:t>hat will affect UW’s use statistics going forward.</w:t>
      </w:r>
    </w:p>
    <w:p w:rsidR="00C6348B" w:rsidRPr="00C6348B" w:rsidRDefault="004B1BEB" w:rsidP="00C6348B">
      <w:pPr>
        <w:pStyle w:val="ListParagraph"/>
        <w:numPr>
          <w:ilvl w:val="0"/>
          <w:numId w:val="16"/>
        </w:numPr>
        <w:rPr>
          <w:rFonts w:ascii="Calibri" w:hAnsi="Calibri"/>
          <w:b/>
        </w:rPr>
      </w:pPr>
      <w:r>
        <w:rPr>
          <w:rFonts w:ascii="Calibri" w:hAnsi="Calibri"/>
          <w:b/>
        </w:rPr>
        <w:t xml:space="preserve">Databases </w:t>
      </w:r>
      <w:r w:rsidR="00C6348B" w:rsidRPr="00C6348B">
        <w:rPr>
          <w:rFonts w:ascii="Calibri" w:hAnsi="Calibri"/>
          <w:b/>
        </w:rPr>
        <w:t xml:space="preserve">under consideration </w:t>
      </w:r>
    </w:p>
    <w:p w:rsidR="00D27920" w:rsidRDefault="00D27920" w:rsidP="00D27920">
      <w:pPr>
        <w:rPr>
          <w:rFonts w:ascii="Calibri" w:hAnsi="Calibri"/>
        </w:rPr>
      </w:pPr>
      <w:r>
        <w:rPr>
          <w:rFonts w:ascii="Calibri" w:hAnsi="Calibri"/>
        </w:rPr>
        <w:lastRenderedPageBreak/>
        <w:t>Terry distributed the spreadsheet of databases under consideration.</w:t>
      </w:r>
    </w:p>
    <w:p w:rsidR="00D27920" w:rsidRDefault="00D27920" w:rsidP="00D27920">
      <w:pPr>
        <w:rPr>
          <w:rFonts w:ascii="Calibri" w:hAnsi="Calibri"/>
        </w:rPr>
      </w:pPr>
    </w:p>
    <w:p w:rsidR="00D27920" w:rsidRDefault="00D27920" w:rsidP="00D27920">
      <w:pPr>
        <w:rPr>
          <w:rFonts w:ascii="Calibri" w:hAnsi="Calibri"/>
        </w:rPr>
      </w:pPr>
      <w:r>
        <w:rPr>
          <w:rFonts w:ascii="Calibri" w:hAnsi="Calibri"/>
          <w:b/>
        </w:rPr>
        <w:t xml:space="preserve">Next meeting:  </w:t>
      </w:r>
      <w:r w:rsidR="0095288B">
        <w:rPr>
          <w:rFonts w:ascii="Calibri" w:hAnsi="Calibri"/>
        </w:rPr>
        <w:t xml:space="preserve">Scheduled for </w:t>
      </w:r>
      <w:r w:rsidR="007F349B">
        <w:rPr>
          <w:rFonts w:ascii="Calibri" w:hAnsi="Calibri"/>
        </w:rPr>
        <w:t>13 June 2016</w:t>
      </w:r>
      <w:r w:rsidR="0095288B">
        <w:rPr>
          <w:rFonts w:ascii="Calibri" w:hAnsi="Calibri"/>
        </w:rPr>
        <w:t xml:space="preserve">. </w:t>
      </w:r>
    </w:p>
    <w:p w:rsidR="00D27920" w:rsidRDefault="0095288B" w:rsidP="00D27920">
      <w:pPr>
        <w:rPr>
          <w:rFonts w:ascii="Calibri" w:hAnsi="Calibri"/>
        </w:rPr>
      </w:pPr>
      <w:r>
        <w:rPr>
          <w:rFonts w:ascii="Calibri" w:hAnsi="Calibri"/>
        </w:rPr>
        <w:t>Meeting adjourned at 11:30</w:t>
      </w:r>
    </w:p>
    <w:p w:rsidR="004352FC" w:rsidRPr="007D6827" w:rsidRDefault="004352FC" w:rsidP="003622DA"/>
    <w:p w:rsidR="004352FC" w:rsidRPr="007D6827" w:rsidRDefault="004352FC" w:rsidP="003622DA">
      <w:r w:rsidRPr="007D6827">
        <w:t>Minutes by</w:t>
      </w:r>
    </w:p>
    <w:p w:rsidR="004352FC" w:rsidRPr="007D6827" w:rsidRDefault="004352FC" w:rsidP="003622DA">
      <w:r w:rsidRPr="007D6827">
        <w:t>Terry Leopold</w:t>
      </w:r>
    </w:p>
    <w:p w:rsidR="004352FC" w:rsidRPr="007D6827" w:rsidRDefault="004352FC" w:rsidP="003622DA"/>
    <w:p w:rsidR="004352FC" w:rsidRPr="007D6827" w:rsidRDefault="004352FC" w:rsidP="003622DA"/>
    <w:p w:rsidR="005D3648" w:rsidRPr="007D6827" w:rsidRDefault="005D3648"/>
    <w:sectPr w:rsidR="005D3648" w:rsidRPr="007D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E03"/>
    <w:multiLevelType w:val="hybridMultilevel"/>
    <w:tmpl w:val="412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2672"/>
    <w:multiLevelType w:val="hybridMultilevel"/>
    <w:tmpl w:val="1C2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A51"/>
    <w:multiLevelType w:val="hybridMultilevel"/>
    <w:tmpl w:val="F24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C0B50"/>
    <w:multiLevelType w:val="hybridMultilevel"/>
    <w:tmpl w:val="2332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334"/>
    <w:multiLevelType w:val="hybridMultilevel"/>
    <w:tmpl w:val="419A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5206F"/>
    <w:multiLevelType w:val="hybridMultilevel"/>
    <w:tmpl w:val="08A4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A1732"/>
    <w:multiLevelType w:val="hybridMultilevel"/>
    <w:tmpl w:val="0CB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D0091"/>
    <w:multiLevelType w:val="hybridMultilevel"/>
    <w:tmpl w:val="F70043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4ED7B79"/>
    <w:multiLevelType w:val="hybridMultilevel"/>
    <w:tmpl w:val="6546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96A90"/>
    <w:multiLevelType w:val="hybridMultilevel"/>
    <w:tmpl w:val="A7C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D1921"/>
    <w:multiLevelType w:val="hybridMultilevel"/>
    <w:tmpl w:val="6CC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B1180"/>
    <w:multiLevelType w:val="hybridMultilevel"/>
    <w:tmpl w:val="314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87497"/>
    <w:multiLevelType w:val="hybridMultilevel"/>
    <w:tmpl w:val="3BA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17408"/>
    <w:multiLevelType w:val="hybridMultilevel"/>
    <w:tmpl w:val="2BC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F3603"/>
    <w:multiLevelType w:val="hybridMultilevel"/>
    <w:tmpl w:val="8BF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B612C"/>
    <w:multiLevelType w:val="hybridMultilevel"/>
    <w:tmpl w:val="67E0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00941"/>
    <w:multiLevelType w:val="hybridMultilevel"/>
    <w:tmpl w:val="6D12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F1B0E"/>
    <w:multiLevelType w:val="hybridMultilevel"/>
    <w:tmpl w:val="4D8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562F4"/>
    <w:multiLevelType w:val="hybridMultilevel"/>
    <w:tmpl w:val="6CEC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F2654"/>
    <w:multiLevelType w:val="hybridMultilevel"/>
    <w:tmpl w:val="3ED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91601"/>
    <w:multiLevelType w:val="hybridMultilevel"/>
    <w:tmpl w:val="C2FA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02368"/>
    <w:multiLevelType w:val="hybridMultilevel"/>
    <w:tmpl w:val="12A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B090D"/>
    <w:multiLevelType w:val="hybridMultilevel"/>
    <w:tmpl w:val="B8E0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C49EB"/>
    <w:multiLevelType w:val="hybridMultilevel"/>
    <w:tmpl w:val="0156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B0023"/>
    <w:multiLevelType w:val="hybridMultilevel"/>
    <w:tmpl w:val="FC58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94D53"/>
    <w:multiLevelType w:val="hybridMultilevel"/>
    <w:tmpl w:val="370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057D4"/>
    <w:multiLevelType w:val="hybridMultilevel"/>
    <w:tmpl w:val="4694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B769A"/>
    <w:multiLevelType w:val="hybridMultilevel"/>
    <w:tmpl w:val="A228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F7B5E"/>
    <w:multiLevelType w:val="hybridMultilevel"/>
    <w:tmpl w:val="4E6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7349A"/>
    <w:multiLevelType w:val="hybridMultilevel"/>
    <w:tmpl w:val="832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22D5F"/>
    <w:multiLevelType w:val="hybridMultilevel"/>
    <w:tmpl w:val="BE9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B035F"/>
    <w:multiLevelType w:val="hybridMultilevel"/>
    <w:tmpl w:val="27B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22DE4"/>
    <w:multiLevelType w:val="hybridMultilevel"/>
    <w:tmpl w:val="A1F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D79F8"/>
    <w:multiLevelType w:val="hybridMultilevel"/>
    <w:tmpl w:val="C4C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0"/>
  </w:num>
  <w:num w:numId="4">
    <w:abstractNumId w:val="15"/>
  </w:num>
  <w:num w:numId="5">
    <w:abstractNumId w:val="19"/>
  </w:num>
  <w:num w:numId="6">
    <w:abstractNumId w:val="3"/>
  </w:num>
  <w:num w:numId="7">
    <w:abstractNumId w:val="28"/>
  </w:num>
  <w:num w:numId="8">
    <w:abstractNumId w:val="29"/>
  </w:num>
  <w:num w:numId="9">
    <w:abstractNumId w:val="23"/>
  </w:num>
  <w:num w:numId="10">
    <w:abstractNumId w:val="9"/>
  </w:num>
  <w:num w:numId="11">
    <w:abstractNumId w:val="25"/>
  </w:num>
  <w:num w:numId="12">
    <w:abstractNumId w:val="0"/>
  </w:num>
  <w:num w:numId="13">
    <w:abstractNumId w:val="21"/>
  </w:num>
  <w:num w:numId="14">
    <w:abstractNumId w:val="14"/>
  </w:num>
  <w:num w:numId="15">
    <w:abstractNumId w:val="27"/>
  </w:num>
  <w:num w:numId="16">
    <w:abstractNumId w:val="18"/>
  </w:num>
  <w:num w:numId="17">
    <w:abstractNumId w:val="7"/>
  </w:num>
  <w:num w:numId="18">
    <w:abstractNumId w:val="32"/>
  </w:num>
  <w:num w:numId="19">
    <w:abstractNumId w:val="17"/>
  </w:num>
  <w:num w:numId="20">
    <w:abstractNumId w:val="26"/>
  </w:num>
  <w:num w:numId="21">
    <w:abstractNumId w:val="6"/>
  </w:num>
  <w:num w:numId="22">
    <w:abstractNumId w:val="11"/>
  </w:num>
  <w:num w:numId="23">
    <w:abstractNumId w:val="8"/>
  </w:num>
  <w:num w:numId="24">
    <w:abstractNumId w:val="10"/>
  </w:num>
  <w:num w:numId="25">
    <w:abstractNumId w:val="30"/>
  </w:num>
  <w:num w:numId="26">
    <w:abstractNumId w:val="2"/>
  </w:num>
  <w:num w:numId="27">
    <w:abstractNumId w:val="5"/>
  </w:num>
  <w:num w:numId="28">
    <w:abstractNumId w:val="1"/>
  </w:num>
  <w:num w:numId="29">
    <w:abstractNumId w:val="16"/>
  </w:num>
  <w:num w:numId="30">
    <w:abstractNumId w:val="4"/>
  </w:num>
  <w:num w:numId="31">
    <w:abstractNumId w:val="13"/>
  </w:num>
  <w:num w:numId="32">
    <w:abstractNumId w:val="24"/>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A6"/>
    <w:rsid w:val="00025A09"/>
    <w:rsid w:val="000C1ED7"/>
    <w:rsid w:val="000F4273"/>
    <w:rsid w:val="0011336B"/>
    <w:rsid w:val="00114176"/>
    <w:rsid w:val="00130A30"/>
    <w:rsid w:val="0014471B"/>
    <w:rsid w:val="00197C36"/>
    <w:rsid w:val="001B5EEC"/>
    <w:rsid w:val="002448DF"/>
    <w:rsid w:val="00263BF3"/>
    <w:rsid w:val="002F6727"/>
    <w:rsid w:val="00301032"/>
    <w:rsid w:val="0031700C"/>
    <w:rsid w:val="0032353F"/>
    <w:rsid w:val="0032405D"/>
    <w:rsid w:val="003602B4"/>
    <w:rsid w:val="003622DA"/>
    <w:rsid w:val="0039017D"/>
    <w:rsid w:val="003B3EE8"/>
    <w:rsid w:val="003E1FCC"/>
    <w:rsid w:val="003F1BEF"/>
    <w:rsid w:val="0040742F"/>
    <w:rsid w:val="00411A29"/>
    <w:rsid w:val="00420627"/>
    <w:rsid w:val="004351E9"/>
    <w:rsid w:val="004352FC"/>
    <w:rsid w:val="00445039"/>
    <w:rsid w:val="00445086"/>
    <w:rsid w:val="00471A53"/>
    <w:rsid w:val="00481CA0"/>
    <w:rsid w:val="00485CF7"/>
    <w:rsid w:val="00494C4E"/>
    <w:rsid w:val="004B1BEB"/>
    <w:rsid w:val="00566A1B"/>
    <w:rsid w:val="005A15C1"/>
    <w:rsid w:val="005C279D"/>
    <w:rsid w:val="005D3648"/>
    <w:rsid w:val="005E15DD"/>
    <w:rsid w:val="006516E1"/>
    <w:rsid w:val="006521F6"/>
    <w:rsid w:val="00653C4B"/>
    <w:rsid w:val="006A46FE"/>
    <w:rsid w:val="006E77EA"/>
    <w:rsid w:val="00737545"/>
    <w:rsid w:val="007402A6"/>
    <w:rsid w:val="00754294"/>
    <w:rsid w:val="00773FD7"/>
    <w:rsid w:val="007826EC"/>
    <w:rsid w:val="007B6126"/>
    <w:rsid w:val="007D6827"/>
    <w:rsid w:val="007E3696"/>
    <w:rsid w:val="007F349B"/>
    <w:rsid w:val="00813911"/>
    <w:rsid w:val="00856A8C"/>
    <w:rsid w:val="00885DFA"/>
    <w:rsid w:val="00896688"/>
    <w:rsid w:val="008B2C56"/>
    <w:rsid w:val="008B7440"/>
    <w:rsid w:val="0091122A"/>
    <w:rsid w:val="0095288B"/>
    <w:rsid w:val="00956439"/>
    <w:rsid w:val="009636DF"/>
    <w:rsid w:val="0098178A"/>
    <w:rsid w:val="009828DC"/>
    <w:rsid w:val="0099229C"/>
    <w:rsid w:val="00997A9B"/>
    <w:rsid w:val="009B41BC"/>
    <w:rsid w:val="009F6707"/>
    <w:rsid w:val="00A11B20"/>
    <w:rsid w:val="00A13249"/>
    <w:rsid w:val="00A139FB"/>
    <w:rsid w:val="00A25099"/>
    <w:rsid w:val="00AB29C9"/>
    <w:rsid w:val="00AB30ED"/>
    <w:rsid w:val="00AF34C4"/>
    <w:rsid w:val="00B8051E"/>
    <w:rsid w:val="00B85F53"/>
    <w:rsid w:val="00BD11A6"/>
    <w:rsid w:val="00BF52E9"/>
    <w:rsid w:val="00C3135E"/>
    <w:rsid w:val="00C6348B"/>
    <w:rsid w:val="00C80F7E"/>
    <w:rsid w:val="00CB217B"/>
    <w:rsid w:val="00CC0389"/>
    <w:rsid w:val="00CD4B16"/>
    <w:rsid w:val="00CE1A56"/>
    <w:rsid w:val="00CE6AF6"/>
    <w:rsid w:val="00D13F18"/>
    <w:rsid w:val="00D1668B"/>
    <w:rsid w:val="00D26E9E"/>
    <w:rsid w:val="00D27920"/>
    <w:rsid w:val="00D30606"/>
    <w:rsid w:val="00D33744"/>
    <w:rsid w:val="00D66228"/>
    <w:rsid w:val="00D85B77"/>
    <w:rsid w:val="00D97A65"/>
    <w:rsid w:val="00DB51A9"/>
    <w:rsid w:val="00E131C3"/>
    <w:rsid w:val="00E7733D"/>
    <w:rsid w:val="00E935B1"/>
    <w:rsid w:val="00EE19F4"/>
    <w:rsid w:val="00EE79E4"/>
    <w:rsid w:val="00F30DC8"/>
    <w:rsid w:val="00F617B3"/>
    <w:rsid w:val="00F753CB"/>
    <w:rsid w:val="00F941FA"/>
    <w:rsid w:val="00FA733E"/>
    <w:rsid w:val="00FE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8E31-63DD-4379-9672-7E1CF0A7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6"/>
    <w:pPr>
      <w:ind w:left="720"/>
      <w:contextualSpacing/>
    </w:pPr>
  </w:style>
  <w:style w:type="character" w:styleId="Hyperlink">
    <w:name w:val="Hyperlink"/>
    <w:basedOn w:val="DefaultParagraphFont"/>
    <w:uiPriority w:val="99"/>
    <w:semiHidden/>
    <w:unhideWhenUsed/>
    <w:rsid w:val="004352FC"/>
    <w:rPr>
      <w:color w:val="0563C1"/>
      <w:u w:val="single"/>
    </w:rPr>
  </w:style>
  <w:style w:type="paragraph" w:styleId="CommentText">
    <w:name w:val="annotation text"/>
    <w:basedOn w:val="Normal"/>
    <w:link w:val="CommentTextChar"/>
    <w:uiPriority w:val="99"/>
    <w:semiHidden/>
    <w:unhideWhenUsed/>
    <w:rsid w:val="00A13249"/>
    <w:pPr>
      <w:spacing w:line="240" w:lineRule="auto"/>
    </w:pPr>
    <w:rPr>
      <w:sz w:val="20"/>
      <w:szCs w:val="20"/>
    </w:rPr>
  </w:style>
  <w:style w:type="character" w:customStyle="1" w:styleId="CommentTextChar">
    <w:name w:val="Comment Text Char"/>
    <w:basedOn w:val="DefaultParagraphFont"/>
    <w:link w:val="CommentText"/>
    <w:uiPriority w:val="99"/>
    <w:semiHidden/>
    <w:rsid w:val="00A132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Leopold</dc:creator>
  <cp:keywords/>
  <dc:description/>
  <cp:lastModifiedBy>Rose Nelson</cp:lastModifiedBy>
  <cp:revision>2</cp:revision>
  <dcterms:created xsi:type="dcterms:W3CDTF">2016-06-16T16:43:00Z</dcterms:created>
  <dcterms:modified xsi:type="dcterms:W3CDTF">2016-06-16T16:43:00Z</dcterms:modified>
</cp:coreProperties>
</file>