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DAB" w:rsidRDefault="003E2DAB" w:rsidP="003E2DAB">
      <w:pPr>
        <w:jc w:val="center"/>
        <w:rPr>
          <w:b/>
        </w:rPr>
      </w:pPr>
      <w:r>
        <w:rPr>
          <w:b/>
        </w:rPr>
        <w:t>SHARED COLLECTION DEVELOPMENT COMMITTEE</w:t>
      </w:r>
    </w:p>
    <w:p w:rsidR="003E2DAB" w:rsidRDefault="003E2DAB" w:rsidP="003E2DAB">
      <w:pPr>
        <w:jc w:val="center"/>
        <w:rPr>
          <w:b/>
        </w:rPr>
      </w:pPr>
      <w:r>
        <w:rPr>
          <w:b/>
        </w:rPr>
        <w:t xml:space="preserve">13 </w:t>
      </w:r>
      <w:r>
        <w:rPr>
          <w:b/>
        </w:rPr>
        <w:t>March</w:t>
      </w:r>
      <w:r>
        <w:rPr>
          <w:b/>
        </w:rPr>
        <w:t xml:space="preserve"> 2017</w:t>
      </w:r>
    </w:p>
    <w:p w:rsidR="003E2DAB" w:rsidRDefault="003E2DAB" w:rsidP="003E2DAB">
      <w:pPr>
        <w:jc w:val="center"/>
        <w:rPr>
          <w:b/>
        </w:rPr>
      </w:pPr>
      <w:r>
        <w:rPr>
          <w:b/>
        </w:rPr>
        <w:t>10 A.M. – 11:30 A.M.</w:t>
      </w:r>
    </w:p>
    <w:p w:rsidR="00780FE3" w:rsidRDefault="003E2DAB">
      <w:r>
        <w:t xml:space="preserve">Sandy Barstow (UW); Barbara </w:t>
      </w:r>
      <w:proofErr w:type="spellStart"/>
      <w:r>
        <w:t>Borst</w:t>
      </w:r>
      <w:proofErr w:type="spellEnd"/>
      <w:r>
        <w:t xml:space="preserve"> (CMU); Beth Denker (Alliance); Katy </w:t>
      </w:r>
      <w:proofErr w:type="spellStart"/>
      <w:r>
        <w:t>DiVittorio</w:t>
      </w:r>
      <w:proofErr w:type="spellEnd"/>
      <w:r>
        <w:t xml:space="preserve"> (</w:t>
      </w:r>
      <w:proofErr w:type="spellStart"/>
      <w:r>
        <w:t>Aur</w:t>
      </w:r>
      <w:proofErr w:type="spellEnd"/>
      <w:r>
        <w:t>);</w:t>
      </w:r>
      <w:r w:rsidRPr="003E2DAB">
        <w:t xml:space="preserve"> </w:t>
      </w:r>
      <w:r w:rsidR="00657CFA">
        <w:t xml:space="preserve">Yem Fong (CUB); </w:t>
      </w:r>
      <w:r>
        <w:t>Rhonda Glazier (UCCS);</w:t>
      </w:r>
      <w:r>
        <w:t xml:space="preserve"> Rhonda Gonzales (CSU-P);</w:t>
      </w:r>
      <w:r>
        <w:t xml:space="preserve"> Jeff Grossman (CMU); Jessica Hayden (UNC); Gregory Heald (UNC);</w:t>
      </w:r>
      <w:r w:rsidRPr="003E2DAB">
        <w:t xml:space="preserve"> </w:t>
      </w:r>
      <w:r w:rsidR="0090637F">
        <w:t xml:space="preserve">Yumin Jiang (HSC); </w:t>
      </w:r>
      <w:r>
        <w:t xml:space="preserve">Stephen Katz (Mines); Peggy Keeran (DU); Jennifer Leffler (UNC); </w:t>
      </w:r>
      <w:r w:rsidR="0090637F">
        <w:t xml:space="preserve">Kayla Lenkner (CC); </w:t>
      </w:r>
      <w:r>
        <w:t xml:space="preserve">Terry Leopold (Alliance); Allison Level (CSU); Michael Levine-Clark (DU); George Machovec (Alliance); </w:t>
      </w:r>
      <w:r w:rsidR="0090637F">
        <w:t xml:space="preserve">Jack Maness (DU); </w:t>
      </w:r>
      <w:r>
        <w:t>Kim Medema (Regis); Ellen Metter (</w:t>
      </w:r>
      <w:proofErr w:type="spellStart"/>
      <w:r>
        <w:t>Aur</w:t>
      </w:r>
      <w:proofErr w:type="spellEnd"/>
      <w:r>
        <w:t xml:space="preserve">); </w:t>
      </w:r>
      <w:r>
        <w:t xml:space="preserve">Anna Seiffert (Mines); </w:t>
      </w:r>
      <w:r w:rsidR="00657CFA">
        <w:t>Tiffanie Wick (Western)</w:t>
      </w:r>
    </w:p>
    <w:p w:rsidR="00EC512B" w:rsidRPr="00D11CA6" w:rsidRDefault="00EC512B" w:rsidP="00D11CA6">
      <w:pPr>
        <w:pStyle w:val="ListParagraph"/>
        <w:numPr>
          <w:ilvl w:val="0"/>
          <w:numId w:val="1"/>
        </w:numPr>
        <w:spacing w:after="240"/>
        <w:rPr>
          <w:b/>
        </w:rPr>
      </w:pPr>
      <w:r w:rsidRPr="00D11CA6">
        <w:rPr>
          <w:b/>
        </w:rPr>
        <w:t>Introd</w:t>
      </w:r>
      <w:r w:rsidR="00D11CA6">
        <w:rPr>
          <w:b/>
        </w:rPr>
        <w:t>uction of new committee members</w:t>
      </w:r>
    </w:p>
    <w:p w:rsidR="00D11CA6" w:rsidRPr="00D11CA6" w:rsidRDefault="00D11CA6" w:rsidP="00D11CA6">
      <w:r>
        <w:t xml:space="preserve">There are new members joining the Shared Collection Development Committee. George asked them to introduce themselves on the call. </w:t>
      </w:r>
      <w:r>
        <w:t>Kayla</w:t>
      </w:r>
      <w:r>
        <w:t xml:space="preserve"> Lenkner is the</w:t>
      </w:r>
      <w:r>
        <w:t xml:space="preserve"> new Collections &amp; Research librarian at C</w:t>
      </w:r>
      <w:r>
        <w:t xml:space="preserve">olorado </w:t>
      </w:r>
      <w:r>
        <w:t>C</w:t>
      </w:r>
      <w:r>
        <w:t>ollege</w:t>
      </w:r>
      <w:r>
        <w:t xml:space="preserve">. Jack Maness </w:t>
      </w:r>
      <w:r>
        <w:t xml:space="preserve">is the new </w:t>
      </w:r>
      <w:r>
        <w:t xml:space="preserve">Associate Dean for Scholarly Communications &amp; Services at </w:t>
      </w:r>
      <w:r>
        <w:t>University of Denver.</w:t>
      </w:r>
      <w:r>
        <w:t xml:space="preserve"> </w:t>
      </w:r>
    </w:p>
    <w:p w:rsidR="00EC512B" w:rsidRDefault="00EC512B" w:rsidP="0036034D">
      <w:pPr>
        <w:pStyle w:val="ListParagraph"/>
        <w:numPr>
          <w:ilvl w:val="0"/>
          <w:numId w:val="1"/>
        </w:numPr>
        <w:spacing w:after="240"/>
        <w:rPr>
          <w:b/>
        </w:rPr>
      </w:pPr>
      <w:proofErr w:type="spellStart"/>
      <w:r w:rsidRPr="0036034D">
        <w:rPr>
          <w:b/>
        </w:rPr>
        <w:t>Consortial</w:t>
      </w:r>
      <w:proofErr w:type="spellEnd"/>
      <w:r w:rsidRPr="0036034D">
        <w:rPr>
          <w:b/>
        </w:rPr>
        <w:t xml:space="preserve"> DDA Program</w:t>
      </w:r>
    </w:p>
    <w:p w:rsidR="0036034D" w:rsidRPr="0036034D" w:rsidRDefault="0036034D" w:rsidP="004A5509">
      <w:r>
        <w:t xml:space="preserve">George gave some background on the DDA program through ProQuest. Currently we get DDA records for </w:t>
      </w:r>
      <w:proofErr w:type="gramStart"/>
      <w:r>
        <w:t>ProQuest</w:t>
      </w:r>
      <w:proofErr w:type="gramEnd"/>
      <w:r>
        <w:t xml:space="preserve"> eBook Central (old EBL) and </w:t>
      </w:r>
      <w:proofErr w:type="spellStart"/>
      <w:r>
        <w:t>Ebrary</w:t>
      </w:r>
      <w:proofErr w:type="spellEnd"/>
      <w:r>
        <w:t xml:space="preserve"> eBooks</w:t>
      </w:r>
      <w:r w:rsidR="00404773">
        <w:t>. O</w:t>
      </w:r>
      <w:r>
        <w:t xml:space="preserve">n those platforms there are some publishers that </w:t>
      </w:r>
      <w:r w:rsidR="00404773">
        <w:t>have gone to medi</w:t>
      </w:r>
      <w:r>
        <w:t xml:space="preserve">ated purchases </w:t>
      </w:r>
      <w:r w:rsidR="00404773">
        <w:t>as they wanted to go direct to purchasing and eliminate</w:t>
      </w:r>
      <w:r w:rsidR="00404773" w:rsidRPr="00404773">
        <w:t xml:space="preserve"> </w:t>
      </w:r>
      <w:r w:rsidR="00404773">
        <w:t>Short Term Loans (STLs).</w:t>
      </w:r>
      <w:r w:rsidR="0026214B">
        <w:t xml:space="preserve"> ProQuest has started an Access-to-Own (ATO) model for some of these publishers that would change the </w:t>
      </w:r>
      <w:r w:rsidR="004A5509">
        <w:t>number of STLs before a purchase is triggered from six to three.</w:t>
      </w:r>
    </w:p>
    <w:p w:rsidR="00EC512B" w:rsidRPr="008D648E" w:rsidRDefault="00EC512B" w:rsidP="004A5509">
      <w:pPr>
        <w:pStyle w:val="ListParagraph"/>
        <w:numPr>
          <w:ilvl w:val="1"/>
          <w:numId w:val="1"/>
        </w:numPr>
        <w:spacing w:after="240"/>
        <w:rPr>
          <w:b/>
        </w:rPr>
      </w:pPr>
      <w:r w:rsidRPr="008D648E">
        <w:rPr>
          <w:b/>
        </w:rPr>
        <w:t>Counter offer to ProQuest for ATO</w:t>
      </w:r>
    </w:p>
    <w:p w:rsidR="004A5509" w:rsidRDefault="004A5509" w:rsidP="004A5509">
      <w:pPr>
        <w:spacing w:after="240"/>
      </w:pPr>
      <w:r>
        <w:t xml:space="preserve">The Alliance members that participate in the DDA program currently </w:t>
      </w:r>
      <w:r w:rsidR="001B4C10">
        <w:t xml:space="preserve">have eBooks with these ATO publishers that have various numbers of STLs. We received a list of these eBooks from ProQuest and there are 1200 with 3+ STLs, but from the </w:t>
      </w:r>
      <w:proofErr w:type="spellStart"/>
      <w:r w:rsidR="001B4C10">
        <w:t>frontlist</w:t>
      </w:r>
      <w:proofErr w:type="spellEnd"/>
      <w:r w:rsidR="001B4C10">
        <w:t xml:space="preserve"> there are only 81. The Alliance sent a proposal to ProQuest that we would purchase the 81 eBooks with 3+ STLS from the </w:t>
      </w:r>
      <w:proofErr w:type="spellStart"/>
      <w:r w:rsidR="001B4C10">
        <w:t>frontlist</w:t>
      </w:r>
      <w:proofErr w:type="spellEnd"/>
      <w:r w:rsidR="001B4C10">
        <w:t xml:space="preserve"> with a request that they reset the STL counters to </w:t>
      </w:r>
      <w:r w:rsidR="00C529E5">
        <w:t>zero</w:t>
      </w:r>
      <w:r w:rsidR="001B4C10">
        <w:t xml:space="preserve"> for everything else</w:t>
      </w:r>
      <w:r w:rsidR="00C529E5">
        <w:t xml:space="preserve"> under the ATO publishers</w:t>
      </w:r>
      <w:r w:rsidR="001B4C10">
        <w:t>.</w:t>
      </w:r>
      <w:r w:rsidR="00C529E5">
        <w:t xml:space="preserve"> The Alliance proposal also included asking ProQuest to subtract from the purchase price what the Alliance had already paid for STLs for those 81 books. This initial proposal is around $12k to purchase those, but that would be feasible on the current DDA budget for the year and will not require additional funds. We did hear back from ProQuest that Ed Loera is no longer our rep and we have a new rep. </w:t>
      </w:r>
      <w:r w:rsidR="00504A0A">
        <w:t>The Alliance</w:t>
      </w:r>
      <w:r w:rsidR="00C529E5">
        <w:t xml:space="preserve"> will </w:t>
      </w:r>
      <w:r w:rsidR="00EE14A1">
        <w:t>make sure that person has the proposal</w:t>
      </w:r>
      <w:r w:rsidR="00C529E5">
        <w:t xml:space="preserve">. </w:t>
      </w:r>
      <w:r w:rsidR="00D042F1">
        <w:t>Once we have an answer from ProQuest and we know how the transition of those publishers to ATO will work, we will present it to the group and the institutions can decide if any want to join or leave the program.</w:t>
      </w:r>
      <w:r w:rsidR="00891378">
        <w:t xml:space="preserve"> </w:t>
      </w:r>
      <w:r w:rsidR="001551A3">
        <w:t xml:space="preserve">If an institution wants to leave this deal they would still have access to anything that was purchased prior to leaving, but would have no access to unpurchased eBooks or new purchases, even if there were STLs on those prior to them leaving the program. The Alliance DDA program would continue as a hybrid model with some publishers on DDA and some on ATO. From the patron side it will look the same, but better because there would be no mediated component. The Alliance program currently has between 12k and 13k eBooks through eBook Central with 1400 purchased and there are significantly less on the </w:t>
      </w:r>
      <w:proofErr w:type="spellStart"/>
      <w:r w:rsidR="001551A3">
        <w:t>Ebrary</w:t>
      </w:r>
      <w:proofErr w:type="spellEnd"/>
      <w:r w:rsidR="001551A3">
        <w:t xml:space="preserve"> platform. ProQuest is working to get </w:t>
      </w:r>
      <w:r w:rsidR="001551A3">
        <w:lastRenderedPageBreak/>
        <w:t xml:space="preserve">the </w:t>
      </w:r>
      <w:proofErr w:type="spellStart"/>
      <w:r w:rsidR="001551A3">
        <w:t>Ebrary</w:t>
      </w:r>
      <w:proofErr w:type="spellEnd"/>
      <w:r w:rsidR="001551A3">
        <w:t xml:space="preserve"> titles onto the eBook Central platform, but technical issues have delayed this. Mines said that they might be interested in joining the deal, but were looking for a timeline on a ballpark estimate for cost to see if it would be affordable for them. For the first year, the Alliance would calculate the cost based on a library of similar size and in future years costs would be based on use data.</w:t>
      </w:r>
    </w:p>
    <w:p w:rsidR="00047338" w:rsidRDefault="00047338" w:rsidP="004A5509">
      <w:pPr>
        <w:spacing w:after="240"/>
      </w:pPr>
      <w:r>
        <w:t>ACTION: George will re-send the proposal to our new rep at ProQuest.</w:t>
      </w:r>
    </w:p>
    <w:p w:rsidR="00EC512B" w:rsidRPr="008D648E" w:rsidRDefault="00EC512B" w:rsidP="00C75FD6">
      <w:pPr>
        <w:pStyle w:val="ListParagraph"/>
        <w:numPr>
          <w:ilvl w:val="1"/>
          <w:numId w:val="1"/>
        </w:numPr>
        <w:spacing w:after="240"/>
        <w:rPr>
          <w:b/>
        </w:rPr>
      </w:pPr>
      <w:proofErr w:type="spellStart"/>
      <w:r w:rsidRPr="008D648E">
        <w:rPr>
          <w:b/>
        </w:rPr>
        <w:t>Ebook</w:t>
      </w:r>
      <w:proofErr w:type="spellEnd"/>
      <w:r w:rsidRPr="008D648E">
        <w:rPr>
          <w:b/>
        </w:rPr>
        <w:t xml:space="preserve"> messaging update</w:t>
      </w:r>
    </w:p>
    <w:p w:rsidR="00753565" w:rsidRDefault="00C75FD6" w:rsidP="00753565">
      <w:r>
        <w:t xml:space="preserve">Beth is still working with ProQuest to change the message when a user clicks on a mediated eBook in the DDA program. The Alliance had given ProQuest some customized language for this a little over a year ago, but now the message seems to have reverted back to ProQuest’s default message. This may have happened with the change from EBL to the new </w:t>
      </w:r>
      <w:proofErr w:type="gramStart"/>
      <w:r>
        <w:t>ProQuest</w:t>
      </w:r>
      <w:proofErr w:type="gramEnd"/>
      <w:r>
        <w:t xml:space="preserve"> eBook Central platform. </w:t>
      </w:r>
    </w:p>
    <w:p w:rsidR="00047338" w:rsidRDefault="00047338" w:rsidP="00753565">
      <w:r>
        <w:t>ACTION:</w:t>
      </w:r>
      <w:r>
        <w:t xml:space="preserve"> </w:t>
      </w:r>
      <w:r>
        <w:t>Beth will continue working with Ken at ProQuest to fix this.</w:t>
      </w:r>
    </w:p>
    <w:p w:rsidR="00EC512B" w:rsidRDefault="00EC512B" w:rsidP="001F2EF6">
      <w:pPr>
        <w:pStyle w:val="ListParagraph"/>
        <w:numPr>
          <w:ilvl w:val="0"/>
          <w:numId w:val="1"/>
        </w:numPr>
        <w:spacing w:after="240"/>
        <w:rPr>
          <w:b/>
        </w:rPr>
      </w:pPr>
      <w:r w:rsidRPr="008D648E">
        <w:rPr>
          <w:b/>
        </w:rPr>
        <w:t>Prospective Monograph Purchasing Task Force</w:t>
      </w:r>
    </w:p>
    <w:p w:rsidR="00B87023" w:rsidRPr="00B87023" w:rsidRDefault="00B87023" w:rsidP="00B87023">
      <w:pPr>
        <w:spacing w:after="240"/>
      </w:pPr>
      <w:r w:rsidRPr="00B87023">
        <w:t xml:space="preserve">Michael gave some background on this project. The Alliance starting talking about this project in the </w:t>
      </w:r>
      <w:r w:rsidRPr="00B87023">
        <w:t>context of the Shared Print Plan for managing duplication of retrospective collections. If we are spending time de</w:t>
      </w:r>
      <w:r w:rsidR="006D715C">
        <w:t>-</w:t>
      </w:r>
      <w:r w:rsidRPr="00B87023">
        <w:t xml:space="preserve">duplicating current collections, we should look at being less duplicative moving forward but also </w:t>
      </w:r>
      <w:r w:rsidRPr="00B87023">
        <w:t xml:space="preserve">could be a way to </w:t>
      </w:r>
      <w:r w:rsidRPr="00B87023">
        <w:t xml:space="preserve">focusing on having more titles </w:t>
      </w:r>
      <w:r w:rsidRPr="00B87023">
        <w:t xml:space="preserve">available among all the libraries </w:t>
      </w:r>
      <w:r w:rsidRPr="00B87023">
        <w:t xml:space="preserve">in tandem with this. </w:t>
      </w:r>
      <w:r w:rsidRPr="00B87023">
        <w:t xml:space="preserve">The Alliance has a deal for </w:t>
      </w:r>
      <w:r w:rsidRPr="00B87023">
        <w:t>O</w:t>
      </w:r>
      <w:r w:rsidRPr="00B87023">
        <w:t xml:space="preserve">xford </w:t>
      </w:r>
      <w:r w:rsidRPr="00B87023">
        <w:t>S</w:t>
      </w:r>
      <w:r w:rsidRPr="00B87023">
        <w:t xml:space="preserve">cholarship </w:t>
      </w:r>
      <w:r w:rsidRPr="00B87023">
        <w:t>O</w:t>
      </w:r>
      <w:r w:rsidRPr="00B87023">
        <w:t>nline</w:t>
      </w:r>
      <w:r w:rsidRPr="00B87023">
        <w:t xml:space="preserve"> and Duke University Press, but </w:t>
      </w:r>
      <w:r w:rsidRPr="00B87023">
        <w:t>currently does not</w:t>
      </w:r>
      <w:r w:rsidRPr="00B87023">
        <w:t xml:space="preserve"> do anything on scale with other University Presses, so </w:t>
      </w:r>
      <w:r w:rsidRPr="00B87023">
        <w:t>the task force</w:t>
      </w:r>
      <w:r w:rsidRPr="00B87023">
        <w:t xml:space="preserve"> wante</w:t>
      </w:r>
      <w:r w:rsidRPr="00B87023">
        <w:t>d to look at these to start</w:t>
      </w:r>
      <w:r w:rsidRPr="00B87023">
        <w:t xml:space="preserve">. </w:t>
      </w:r>
      <w:r w:rsidRPr="00B87023">
        <w:t>The group l</w:t>
      </w:r>
      <w:r w:rsidRPr="00B87023">
        <w:t xml:space="preserve">ooked at JSTOR, UPSO, and Project Muse (UPCC) </w:t>
      </w:r>
      <w:r w:rsidRPr="00B87023">
        <w:t>platforms, but</w:t>
      </w:r>
      <w:r w:rsidRPr="00B87023">
        <w:t xml:space="preserve"> Project Muse </w:t>
      </w:r>
      <w:r w:rsidRPr="00B87023">
        <w:t>was</w:t>
      </w:r>
      <w:r w:rsidRPr="00B87023">
        <w:t xml:space="preserve"> not able to create packages at the level that we preferred so they were eliminated. We identified 13 publishers via a survey of the </w:t>
      </w:r>
      <w:r w:rsidRPr="006D715C">
        <w:t xml:space="preserve">group and </w:t>
      </w:r>
      <w:r w:rsidRPr="006D715C">
        <w:t>now</w:t>
      </w:r>
      <w:r w:rsidRPr="006D715C">
        <w:t xml:space="preserve"> are working to see what coverage would be and how we can use these to implement a plan. </w:t>
      </w:r>
      <w:r w:rsidRPr="006D715C">
        <w:t>There is also some discussion about how to run the plan through YBP or Coutts to implement for different library needs.</w:t>
      </w:r>
      <w:r w:rsidRPr="006D715C">
        <w:t xml:space="preserve"> Ideally, we would get every</w:t>
      </w:r>
      <w:r w:rsidR="006D715C">
        <w:t>thing that is available as an eB</w:t>
      </w:r>
      <w:r w:rsidRPr="006D715C">
        <w:t>ook from these publishers spread across the platforms and then 1 print copy spread among Allian</w:t>
      </w:r>
      <w:r w:rsidR="006D715C" w:rsidRPr="006D715C">
        <w:t>ce members, but the group is still exploring how to do that</w:t>
      </w:r>
      <w:r w:rsidRPr="006D715C">
        <w:t>.</w:t>
      </w:r>
    </w:p>
    <w:p w:rsidR="00EC512B" w:rsidRPr="00A83CBF" w:rsidRDefault="00EC512B" w:rsidP="001F2EF6">
      <w:pPr>
        <w:pStyle w:val="ListParagraph"/>
        <w:numPr>
          <w:ilvl w:val="1"/>
          <w:numId w:val="1"/>
        </w:numPr>
        <w:spacing w:after="240"/>
        <w:rPr>
          <w:b/>
        </w:rPr>
      </w:pPr>
      <w:r w:rsidRPr="00A83CBF">
        <w:rPr>
          <w:b/>
        </w:rPr>
        <w:t>Waiting for feedback from JSTOR, UPSO and ProQuest</w:t>
      </w:r>
    </w:p>
    <w:p w:rsidR="00A83CBF" w:rsidRDefault="00A83CBF" w:rsidP="00A83CBF">
      <w:pPr>
        <w:spacing w:after="240"/>
      </w:pPr>
      <w:r>
        <w:t xml:space="preserve">The group received a report from GOBI that shows everything available from the 13 selected publishers and the coverage on JSTOR and UPSO is fairly low. We have asked the platforms for reasons as to why the </w:t>
      </w:r>
      <w:r w:rsidRPr="00A83CBF">
        <w:t>coverage is low. The Alliance</w:t>
      </w:r>
      <w:r w:rsidRPr="00A83CBF">
        <w:t xml:space="preserve"> sent these questions right after the last meeting and then </w:t>
      </w:r>
      <w:r w:rsidRPr="00A83CBF">
        <w:t xml:space="preserve">also </w:t>
      </w:r>
      <w:r w:rsidRPr="00A83CBF">
        <w:t>follow</w:t>
      </w:r>
      <w:r w:rsidRPr="00A83CBF">
        <w:t>ed up,</w:t>
      </w:r>
      <w:r w:rsidRPr="00A83CBF">
        <w:t xml:space="preserve"> but are waiting for additional information from them. Both ProQuest and JSTORs reps have changed. </w:t>
      </w:r>
    </w:p>
    <w:p w:rsidR="00EC512B" w:rsidRPr="00DC7FB7" w:rsidRDefault="00EC512B" w:rsidP="001F2EF6">
      <w:pPr>
        <w:pStyle w:val="ListParagraph"/>
        <w:numPr>
          <w:ilvl w:val="0"/>
          <w:numId w:val="1"/>
        </w:numPr>
        <w:spacing w:after="240"/>
        <w:rPr>
          <w:b/>
        </w:rPr>
      </w:pPr>
      <w:r w:rsidRPr="00DC7FB7">
        <w:rPr>
          <w:b/>
        </w:rPr>
        <w:t>Shared Print Working Group</w:t>
      </w:r>
    </w:p>
    <w:p w:rsidR="00DC7FB7" w:rsidRDefault="00DC7FB7" w:rsidP="00DC7FB7">
      <w:pPr>
        <w:spacing w:after="240"/>
      </w:pPr>
      <w:r>
        <w:t>The group covered a summary of current developments with the Shared Print Working Group.</w:t>
      </w:r>
    </w:p>
    <w:p w:rsidR="00DC7FB7" w:rsidRPr="00DC7FB7" w:rsidRDefault="00EC512B" w:rsidP="00DC7FB7">
      <w:pPr>
        <w:pStyle w:val="ListParagraph"/>
        <w:numPr>
          <w:ilvl w:val="1"/>
          <w:numId w:val="1"/>
        </w:numPr>
        <w:spacing w:after="240"/>
      </w:pPr>
      <w:r w:rsidRPr="00DC7FB7">
        <w:rPr>
          <w:b/>
        </w:rPr>
        <w:t>Listserv for updates for the Library Content Comparison System</w:t>
      </w:r>
      <w:r>
        <w:t xml:space="preserve"> </w:t>
      </w:r>
      <w:r w:rsidRPr="00DC7FB7">
        <w:t>(</w:t>
      </w:r>
      <w:hyperlink r:id="rId5" w:history="1">
        <w:r w:rsidRPr="00DC7FB7">
          <w:rPr>
            <w:rStyle w:val="Hyperlink"/>
          </w:rPr>
          <w:t>http://list.coalliance.org/cgi-bin/wa?A0=GRCOMPARE</w:t>
        </w:r>
      </w:hyperlink>
      <w:r w:rsidRPr="00DC7FB7">
        <w:t xml:space="preserve">) </w:t>
      </w:r>
    </w:p>
    <w:p w:rsidR="00DC7FB7" w:rsidRPr="00DC7FB7" w:rsidRDefault="00DC7FB7" w:rsidP="00DC7FB7">
      <w:pPr>
        <w:spacing w:after="240"/>
      </w:pPr>
      <w:r w:rsidRPr="00DC7FB7">
        <w:lastRenderedPageBreak/>
        <w:t xml:space="preserve">The Alliance set up a listserv for the Gold Rush Library Content Comparison System to announce new features, down time, and </w:t>
      </w:r>
      <w:r>
        <w:t>other</w:t>
      </w:r>
      <w:r w:rsidRPr="00DC7FB7">
        <w:t xml:space="preserve"> updates.</w:t>
      </w:r>
      <w:r>
        <w:t xml:space="preserve"> There will not be many updates from this list, but if you are interested in keeping up with what is going on, this is a great way to do that.</w:t>
      </w:r>
    </w:p>
    <w:p w:rsidR="00EC512B" w:rsidRPr="00B87023" w:rsidRDefault="00EC512B" w:rsidP="001F2EF6">
      <w:pPr>
        <w:pStyle w:val="ListParagraph"/>
        <w:numPr>
          <w:ilvl w:val="1"/>
          <w:numId w:val="1"/>
        </w:numPr>
        <w:spacing w:after="240"/>
        <w:rPr>
          <w:b/>
        </w:rPr>
      </w:pPr>
      <w:r w:rsidRPr="00B87023">
        <w:rPr>
          <w:b/>
        </w:rPr>
        <w:t>Current development focus for comparison tool</w:t>
      </w:r>
    </w:p>
    <w:p w:rsidR="00DC7FB7" w:rsidRDefault="00DC7FB7" w:rsidP="00DC7FB7">
      <w:pPr>
        <w:spacing w:after="240"/>
      </w:pPr>
      <w:r>
        <w:t xml:space="preserve">Last week a new development was released for the comparison tool. You can now use OR as a Boolean operator for facets within a facet class. Additionally, we are working on better filtering for the 583 field, where libraries put retention commitments. Currently it works, but we are working to make it clearer. Also in the comparison tool we are working to put “hooks” to work with the </w:t>
      </w:r>
      <w:proofErr w:type="spellStart"/>
      <w:r>
        <w:t>Bibframe</w:t>
      </w:r>
      <w:proofErr w:type="spellEnd"/>
      <w:r>
        <w:t xml:space="preserve"> project, but the libraries will not see those. We have been asked by non-member subscribers for conspectus tool capabilities within the tool, so we are working to set up a section where libraries could define ranges and then do breakdowns of those.</w:t>
      </w:r>
    </w:p>
    <w:p w:rsidR="00EC512B" w:rsidRPr="00B87023" w:rsidRDefault="00EC512B" w:rsidP="001F2EF6">
      <w:pPr>
        <w:pStyle w:val="ListParagraph"/>
        <w:numPr>
          <w:ilvl w:val="1"/>
          <w:numId w:val="1"/>
        </w:numPr>
        <w:spacing w:after="240"/>
        <w:rPr>
          <w:b/>
        </w:rPr>
      </w:pPr>
      <w:r w:rsidRPr="00B87023">
        <w:rPr>
          <w:b/>
        </w:rPr>
        <w:t>Reminder to update your MARC record holdings in the system</w:t>
      </w:r>
    </w:p>
    <w:p w:rsidR="00DC7FB7" w:rsidRDefault="000A035D" w:rsidP="00DC7FB7">
      <w:pPr>
        <w:spacing w:after="240"/>
      </w:pPr>
      <w:r>
        <w:t>Some of the member libraries have been regularly getting their records in, but some have not yet sent in their records. We are encouraging our member libraries to get those in and regularly update. The Alliance can get the IP address of the person that will be sending those and can set up a secure FTP where they can be sent and ingested.</w:t>
      </w:r>
    </w:p>
    <w:p w:rsidR="00EC512B" w:rsidRPr="00B87023" w:rsidRDefault="00EC512B" w:rsidP="001F2EF6">
      <w:pPr>
        <w:pStyle w:val="ListParagraph"/>
        <w:numPr>
          <w:ilvl w:val="1"/>
          <w:numId w:val="1"/>
        </w:numPr>
        <w:spacing w:after="240"/>
        <w:rPr>
          <w:b/>
        </w:rPr>
      </w:pPr>
      <w:r w:rsidRPr="00B87023">
        <w:rPr>
          <w:b/>
        </w:rPr>
        <w:t>Reminder about self-nominations for long-term retention</w:t>
      </w:r>
    </w:p>
    <w:p w:rsidR="007F725D" w:rsidRDefault="007F725D" w:rsidP="007F725D">
      <w:pPr>
        <w:spacing w:after="240"/>
      </w:pPr>
      <w:r w:rsidRPr="007F725D">
        <w:t xml:space="preserve">There are multiple ways </w:t>
      </w:r>
      <w:r w:rsidRPr="007F725D">
        <w:t xml:space="preserve">to approach making commitments about retaining items for the Alliance Shared Print program. </w:t>
      </w:r>
      <w:r w:rsidRPr="007F725D">
        <w:t>The Shared Print Working Group</w:t>
      </w:r>
      <w:r w:rsidRPr="007F725D">
        <w:t xml:space="preserve"> decided to start with having libraries self-nominate items that they know they would keep anyway. These are not necessarily last copy items, but w</w:t>
      </w:r>
      <w:r w:rsidRPr="007F725D">
        <w:t>ould</w:t>
      </w:r>
      <w:r w:rsidRPr="007F725D">
        <w:t xml:space="preserve"> help make others aware that you are committed to keep </w:t>
      </w:r>
      <w:r w:rsidRPr="007F725D">
        <w:t>an item</w:t>
      </w:r>
      <w:r w:rsidRPr="007F725D">
        <w:t>. CU and D</w:t>
      </w:r>
      <w:r w:rsidRPr="007F725D">
        <w:t>U already do this with one program between them</w:t>
      </w:r>
      <w:r w:rsidRPr="007F725D">
        <w:t xml:space="preserve">. Additionally, some </w:t>
      </w:r>
      <w:r w:rsidRPr="007F725D">
        <w:t xml:space="preserve">libraries </w:t>
      </w:r>
      <w:r w:rsidRPr="007F725D">
        <w:t xml:space="preserve">are already making commitments to WEST and it is easy to </w:t>
      </w:r>
      <w:r w:rsidRPr="007F725D">
        <w:t>commit</w:t>
      </w:r>
      <w:r w:rsidRPr="007F725D">
        <w:t xml:space="preserve"> </w:t>
      </w:r>
      <w:r w:rsidRPr="007F725D">
        <w:t>to keep those</w:t>
      </w:r>
      <w:r w:rsidRPr="007F725D">
        <w:t xml:space="preserve"> same items for the Alliance. </w:t>
      </w:r>
      <w:r w:rsidRPr="007F725D">
        <w:t>DU has</w:t>
      </w:r>
      <w:r w:rsidRPr="007F725D">
        <w:t xml:space="preserve"> strong collections in dance and cookery so </w:t>
      </w:r>
      <w:r w:rsidRPr="007F725D">
        <w:t xml:space="preserve">they are </w:t>
      </w:r>
      <w:r w:rsidRPr="007F725D">
        <w:t>making commitments to keep those</w:t>
      </w:r>
      <w:r w:rsidRPr="007F725D">
        <w:t xml:space="preserve"> items. Basically, the </w:t>
      </w:r>
      <w:r w:rsidRPr="007F725D">
        <w:t>Working Group would like e</w:t>
      </w:r>
      <w:r w:rsidRPr="007F725D">
        <w:t>ach library</w:t>
      </w:r>
      <w:r w:rsidRPr="007F725D">
        <w:t xml:space="preserve"> to identify items </w:t>
      </w:r>
      <w:r w:rsidRPr="007F725D">
        <w:t xml:space="preserve">(a few subjects or types of items) </w:t>
      </w:r>
      <w:r w:rsidRPr="007F725D">
        <w:t>that they would keep anyway a</w:t>
      </w:r>
      <w:r>
        <w:t>nd commit to keeping those</w:t>
      </w:r>
      <w:r w:rsidRPr="007F725D">
        <w:t xml:space="preserve"> by </w:t>
      </w:r>
      <w:r w:rsidRPr="007F725D">
        <w:t xml:space="preserve">the </w:t>
      </w:r>
      <w:r w:rsidRPr="007F725D">
        <w:t>end of summer</w:t>
      </w:r>
      <w:r>
        <w:t xml:space="preserve"> by</w:t>
      </w:r>
      <w:r w:rsidRPr="007F725D">
        <w:t xml:space="preserve"> put</w:t>
      </w:r>
      <w:r>
        <w:t>ting</w:t>
      </w:r>
      <w:r w:rsidRPr="007F725D">
        <w:t xml:space="preserve"> the retention commitm</w:t>
      </w:r>
      <w:r w:rsidRPr="007F725D">
        <w:t>ents on th</w:t>
      </w:r>
      <w:r>
        <w:t>e records</w:t>
      </w:r>
      <w:r w:rsidRPr="007F725D">
        <w:t xml:space="preserve">. When </w:t>
      </w:r>
      <w:r>
        <w:t>those commitments are entered</w:t>
      </w:r>
      <w:r w:rsidRPr="007F725D">
        <w:t xml:space="preserve"> in the local catalog, it </w:t>
      </w:r>
      <w:r>
        <w:t>can then</w:t>
      </w:r>
      <w:r w:rsidRPr="007F725D">
        <w:t xml:space="preserve"> go to Prospector and then also go to the content comparison system so others can see what you have commi</w:t>
      </w:r>
      <w:r>
        <w:t>tted to and can react as needed.</w:t>
      </w:r>
    </w:p>
    <w:p w:rsidR="000C3EC6" w:rsidRDefault="000C3EC6" w:rsidP="007F725D">
      <w:pPr>
        <w:spacing w:after="240"/>
      </w:pPr>
      <w:r>
        <w:t>ACTION: Member libraries should start thinking about which collections or groups of items they would like to commit to keep for the Shared Print program and work to update retention commitments in the records by the end of this summer.</w:t>
      </w:r>
      <w:bookmarkStart w:id="0" w:name="_GoBack"/>
      <w:bookmarkEnd w:id="0"/>
    </w:p>
    <w:p w:rsidR="00EC512B" w:rsidRPr="00900796" w:rsidRDefault="00EC512B" w:rsidP="001F2EF6">
      <w:pPr>
        <w:pStyle w:val="ListParagraph"/>
        <w:numPr>
          <w:ilvl w:val="0"/>
          <w:numId w:val="1"/>
        </w:numPr>
        <w:spacing w:after="240"/>
        <w:rPr>
          <w:b/>
        </w:rPr>
      </w:pPr>
      <w:proofErr w:type="spellStart"/>
      <w:r w:rsidRPr="00900796">
        <w:rPr>
          <w:b/>
        </w:rPr>
        <w:t>Bibframe</w:t>
      </w:r>
      <w:proofErr w:type="spellEnd"/>
      <w:r w:rsidRPr="00900796">
        <w:rPr>
          <w:b/>
        </w:rPr>
        <w:t>/linked data update for publish</w:t>
      </w:r>
      <w:r w:rsidR="00DB002D" w:rsidRPr="00900796">
        <w:rPr>
          <w:b/>
        </w:rPr>
        <w:t>ing library catalogs to the Web</w:t>
      </w:r>
    </w:p>
    <w:p w:rsidR="00DB002D" w:rsidRDefault="00CD22F0" w:rsidP="00DB002D">
      <w:pPr>
        <w:spacing w:after="240"/>
      </w:pPr>
      <w:r>
        <w:t xml:space="preserve">George reviewed the </w:t>
      </w:r>
      <w:proofErr w:type="spellStart"/>
      <w:r>
        <w:t>Bibframe</w:t>
      </w:r>
      <w:proofErr w:type="spellEnd"/>
      <w:r>
        <w:t>/linked data project at the Alliance. This will be additional functionality from the Gold Rush Content Comparison system. The libraries will be able to publish their whole catalog to the web or a subset of records selected by facet. The published records will be an XML version and when the search engines index these records, they will come up in internet searches</w:t>
      </w:r>
      <w:r w:rsidR="00900796">
        <w:t xml:space="preserve"> (such as with Google)</w:t>
      </w:r>
      <w:r>
        <w:t xml:space="preserve">. The Alliance is working on details now, but clicking on the result would take the patron to the </w:t>
      </w:r>
      <w:r>
        <w:lastRenderedPageBreak/>
        <w:t xml:space="preserve">record in your library catalog. Zepheira is currently charging $10k - $15k per year for this, but this functionality will be free to Alliance member libraries. The records will be </w:t>
      </w:r>
      <w:proofErr w:type="spellStart"/>
      <w:r>
        <w:t>microtagged</w:t>
      </w:r>
      <w:proofErr w:type="spellEnd"/>
      <w:r>
        <w:t xml:space="preserve"> with latitude and longitude information to make sure that these show up in relevant areas. The Alliance has been working with Jeremy Nelson at Colorado College on this and recently had another meeting, but will get new data </w:t>
      </w:r>
      <w:r w:rsidR="00900796">
        <w:t>to him to get a second pilot running. Once the Alliance gets the pilot results to a point that we are satisfied with, the committee will get back together to move forward. The Alliance is hoping that the next time SCDC meets in person, we will have something specific to show how a sample result will look.</w:t>
      </w:r>
    </w:p>
    <w:p w:rsidR="00EC512B" w:rsidRDefault="00EC512B" w:rsidP="001F2EF6">
      <w:pPr>
        <w:pStyle w:val="ListParagraph"/>
        <w:numPr>
          <w:ilvl w:val="0"/>
          <w:numId w:val="1"/>
        </w:numPr>
        <w:spacing w:after="240"/>
        <w:rPr>
          <w:b/>
        </w:rPr>
      </w:pPr>
      <w:r w:rsidRPr="004C0AFA">
        <w:rPr>
          <w:b/>
        </w:rPr>
        <w:t>Gale Virtual Reference Library (GVRL)</w:t>
      </w:r>
    </w:p>
    <w:p w:rsidR="004C0AFA" w:rsidRDefault="004C0AFA" w:rsidP="004C0AFA">
      <w:pPr>
        <w:spacing w:after="240"/>
      </w:pPr>
      <w:r>
        <w:t>CSU requested that this be included on the agenda. The renewal for GVRL is in progress. Last year there was some back and forth with libraries interested and then reconsidering so this was a chance for the libraries to discuss. Last year the initial offer was a bigger package but that was then scaled back. This year</w:t>
      </w:r>
      <w:r w:rsidR="005D6513">
        <w:t>’</w:t>
      </w:r>
      <w:r>
        <w:t xml:space="preserve">s offer seems </w:t>
      </w:r>
      <w:r w:rsidR="005D6513">
        <w:t>to be more in line with last year’s scaled back deal. Several libraries stated that they had approved the renewal. Auraria stated that their usage was high. A couple of years ago some of the libraries wanted the older editions of titles with multiple editions removed and this needs to be done again.</w:t>
      </w:r>
    </w:p>
    <w:p w:rsidR="005D6513" w:rsidRPr="004C0AFA" w:rsidRDefault="005D6513" w:rsidP="004C0AFA">
      <w:pPr>
        <w:spacing w:after="240"/>
      </w:pPr>
      <w:r>
        <w:t>ACTION: Terry will look through her email to see what the procedure to remove older editions of titles with multiple editions. She will also see if she has details on who did and did not want those removed last time. The Alliance will work with Gale to get a list so the participating libraries can decide what they want to do. Terry will also look at what CMU might have for GVRL and will get back to Jeff Grossman with details.</w:t>
      </w:r>
    </w:p>
    <w:p w:rsidR="00024F3C" w:rsidRPr="00887EB3" w:rsidRDefault="00EC512B" w:rsidP="00024F3C">
      <w:pPr>
        <w:pStyle w:val="ListParagraph"/>
        <w:numPr>
          <w:ilvl w:val="0"/>
          <w:numId w:val="1"/>
        </w:numPr>
        <w:spacing w:after="240"/>
        <w:rPr>
          <w:b/>
        </w:rPr>
      </w:pPr>
      <w:r w:rsidRPr="00887EB3">
        <w:rPr>
          <w:b/>
        </w:rPr>
        <w:t>N</w:t>
      </w:r>
      <w:r w:rsidR="001F2EF6">
        <w:rPr>
          <w:b/>
        </w:rPr>
        <w:t>ew offers and upcoming renewals</w:t>
      </w:r>
    </w:p>
    <w:p w:rsidR="0003565D" w:rsidRDefault="0003565D" w:rsidP="0003565D">
      <w:pPr>
        <w:spacing w:after="240"/>
      </w:pPr>
      <w:r>
        <w:t xml:space="preserve">New offers are all on the list that Terry sent out on 3/9. One update on the </w:t>
      </w:r>
      <w:proofErr w:type="spellStart"/>
      <w:r>
        <w:t>NewsBank</w:t>
      </w:r>
      <w:proofErr w:type="spellEnd"/>
      <w:r>
        <w:t xml:space="preserve"> offer is that the rep told Beth that they are looking for a bottom line amount to fund the project. The libraries are coming up on year end and are wondering about making a commitment on what they want to do. Beth will get more details on this and send it out to the group so this can be further discussed at the April meeting if it is something that the libraries want to consider for year-end money.</w:t>
      </w:r>
      <w:r w:rsidR="00B4615B">
        <w:t xml:space="preserve"> The group also asked about what the strategy would be to get the archive for those that are not subscribing.</w:t>
      </w:r>
    </w:p>
    <w:p w:rsidR="00B4615B" w:rsidRDefault="00B4615B" w:rsidP="0003565D">
      <w:pPr>
        <w:spacing w:after="240"/>
      </w:pPr>
      <w:r>
        <w:t xml:space="preserve">ACTION: Beth will ask </w:t>
      </w:r>
      <w:proofErr w:type="spellStart"/>
      <w:r>
        <w:t>NewsBank</w:t>
      </w:r>
      <w:proofErr w:type="spellEnd"/>
      <w:r>
        <w:t xml:space="preserve"> for clarification on 1) what the bottom line amount is to fund the historical archives project, 2) what options the libraries that don’t currently subscribe have for purchasing the archives, 3) what is the number of pages involved for this project, and 4) what would be the timeline for getting the project done. She will share these details with the group.</w:t>
      </w:r>
    </w:p>
    <w:p w:rsidR="00B4615B" w:rsidRDefault="00B4615B" w:rsidP="0003565D">
      <w:pPr>
        <w:spacing w:after="240"/>
      </w:pPr>
      <w:r>
        <w:t xml:space="preserve">As of 3/10, Jim Duncan did not yet have details for the EBSCO LYNX (AIRS) package. He asked that if EBSCO calls that the group not say anything as that might weaken </w:t>
      </w:r>
      <w:proofErr w:type="spellStart"/>
      <w:r>
        <w:t>CLiC’s</w:t>
      </w:r>
      <w:proofErr w:type="spellEnd"/>
      <w:r>
        <w:t xml:space="preserve"> negotiation stance.</w:t>
      </w:r>
    </w:p>
    <w:p w:rsidR="00B4615B" w:rsidRDefault="00B4615B" w:rsidP="0003565D">
      <w:pPr>
        <w:spacing w:after="240"/>
      </w:pPr>
      <w:r>
        <w:t>On 3/9, Terry sent out a spreadsheet that lists the contract renewals coming up in April and May. If there are any contracts that member libraries want to join, please let Terry know. This spreadsheet is not to notify of renewal pricing, but only to let everyone see what is coming up.</w:t>
      </w:r>
    </w:p>
    <w:p w:rsidR="00024F3C" w:rsidRDefault="00024F3C" w:rsidP="00024F3C">
      <w:r w:rsidRPr="00024F3C">
        <w:rPr>
          <w:b/>
        </w:rPr>
        <w:t xml:space="preserve">Next meeting: </w:t>
      </w:r>
      <w:r>
        <w:t xml:space="preserve">Scheduled </w:t>
      </w:r>
      <w:r>
        <w:t>to meet in person at the Alliance on</w:t>
      </w:r>
      <w:r>
        <w:t xml:space="preserve"> 1</w:t>
      </w:r>
      <w:r>
        <w:t>0</w:t>
      </w:r>
      <w:r>
        <w:t xml:space="preserve"> </w:t>
      </w:r>
      <w:r>
        <w:t>April</w:t>
      </w:r>
      <w:r>
        <w:t xml:space="preserve"> 2017.</w:t>
      </w:r>
    </w:p>
    <w:p w:rsidR="00024F3C" w:rsidRDefault="00024F3C" w:rsidP="00024F3C">
      <w:r>
        <w:lastRenderedPageBreak/>
        <w:t>Meeting adjourned at 11:30.</w:t>
      </w:r>
    </w:p>
    <w:p w:rsidR="00024F3C" w:rsidRDefault="00024F3C" w:rsidP="00024F3C">
      <w:r>
        <w:t>Minutes by Beth Denker</w:t>
      </w:r>
    </w:p>
    <w:sectPr w:rsidR="00024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E1136"/>
    <w:multiLevelType w:val="hybridMultilevel"/>
    <w:tmpl w:val="0FAA7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9A"/>
    <w:rsid w:val="00024F3C"/>
    <w:rsid w:val="0003565D"/>
    <w:rsid w:val="00047338"/>
    <w:rsid w:val="000A035D"/>
    <w:rsid w:val="000C3EC6"/>
    <w:rsid w:val="001210BE"/>
    <w:rsid w:val="001551A3"/>
    <w:rsid w:val="001B4C10"/>
    <w:rsid w:val="001F2EF6"/>
    <w:rsid w:val="0026214B"/>
    <w:rsid w:val="00277A9A"/>
    <w:rsid w:val="0036034D"/>
    <w:rsid w:val="003B1948"/>
    <w:rsid w:val="003B364B"/>
    <w:rsid w:val="003E2DAB"/>
    <w:rsid w:val="00404773"/>
    <w:rsid w:val="004A5509"/>
    <w:rsid w:val="004C0AFA"/>
    <w:rsid w:val="00504A0A"/>
    <w:rsid w:val="005D6513"/>
    <w:rsid w:val="00657CFA"/>
    <w:rsid w:val="006D715C"/>
    <w:rsid w:val="00753565"/>
    <w:rsid w:val="007F725D"/>
    <w:rsid w:val="00887EB3"/>
    <w:rsid w:val="00891378"/>
    <w:rsid w:val="008D648E"/>
    <w:rsid w:val="00900796"/>
    <w:rsid w:val="0090637F"/>
    <w:rsid w:val="00A83CBF"/>
    <w:rsid w:val="00B4615B"/>
    <w:rsid w:val="00B87023"/>
    <w:rsid w:val="00C529E5"/>
    <w:rsid w:val="00C75FD6"/>
    <w:rsid w:val="00CD22F0"/>
    <w:rsid w:val="00D042F1"/>
    <w:rsid w:val="00D11CA6"/>
    <w:rsid w:val="00DB002D"/>
    <w:rsid w:val="00DC7FB7"/>
    <w:rsid w:val="00EC512B"/>
    <w:rsid w:val="00ED5EBD"/>
    <w:rsid w:val="00EE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E137E-474C-49DF-A950-6636D202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DA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512B"/>
    <w:rPr>
      <w:color w:val="0563C1"/>
      <w:u w:val="single"/>
    </w:rPr>
  </w:style>
  <w:style w:type="paragraph" w:styleId="ListParagraph">
    <w:name w:val="List Paragraph"/>
    <w:basedOn w:val="Normal"/>
    <w:uiPriority w:val="34"/>
    <w:qFormat/>
    <w:rsid w:val="00EC512B"/>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47874">
      <w:bodyDiv w:val="1"/>
      <w:marLeft w:val="0"/>
      <w:marRight w:val="0"/>
      <w:marTop w:val="0"/>
      <w:marBottom w:val="0"/>
      <w:divBdr>
        <w:top w:val="none" w:sz="0" w:space="0" w:color="auto"/>
        <w:left w:val="none" w:sz="0" w:space="0" w:color="auto"/>
        <w:bottom w:val="none" w:sz="0" w:space="0" w:color="auto"/>
        <w:right w:val="none" w:sz="0" w:space="0" w:color="auto"/>
      </w:divBdr>
    </w:div>
    <w:div w:id="483164070">
      <w:bodyDiv w:val="1"/>
      <w:marLeft w:val="0"/>
      <w:marRight w:val="0"/>
      <w:marTop w:val="0"/>
      <w:marBottom w:val="0"/>
      <w:divBdr>
        <w:top w:val="none" w:sz="0" w:space="0" w:color="auto"/>
        <w:left w:val="none" w:sz="0" w:space="0" w:color="auto"/>
        <w:bottom w:val="none" w:sz="0" w:space="0" w:color="auto"/>
        <w:right w:val="none" w:sz="0" w:space="0" w:color="auto"/>
      </w:divBdr>
    </w:div>
    <w:div w:id="608588564">
      <w:bodyDiv w:val="1"/>
      <w:marLeft w:val="0"/>
      <w:marRight w:val="0"/>
      <w:marTop w:val="0"/>
      <w:marBottom w:val="0"/>
      <w:divBdr>
        <w:top w:val="none" w:sz="0" w:space="0" w:color="auto"/>
        <w:left w:val="none" w:sz="0" w:space="0" w:color="auto"/>
        <w:bottom w:val="none" w:sz="0" w:space="0" w:color="auto"/>
        <w:right w:val="none" w:sz="0" w:space="0" w:color="auto"/>
      </w:divBdr>
    </w:div>
    <w:div w:id="208957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st.coalliance.org/cgi-bin/wa?A0=GRCOMP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5</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Denker</dc:creator>
  <cp:keywords/>
  <dc:description/>
  <cp:lastModifiedBy>Beth Denker</cp:lastModifiedBy>
  <cp:revision>35</cp:revision>
  <dcterms:created xsi:type="dcterms:W3CDTF">2017-03-23T19:33:00Z</dcterms:created>
  <dcterms:modified xsi:type="dcterms:W3CDTF">2017-03-24T22:13:00Z</dcterms:modified>
</cp:coreProperties>
</file>